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B39F8">
      <w:pPr>
        <w:widowControl/>
        <w:shd w:val="clear" w:color="auto" w:fill="FFFFFF"/>
        <w:snapToGrid w:val="0"/>
        <w:spacing w:line="520" w:lineRule="exact"/>
        <w:ind w:right="1280"/>
        <w:rPr>
          <w:rFonts w:hint="eastAsia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eastAsia="黑体" w:cs="宋体"/>
          <w:color w:val="000000"/>
          <w:kern w:val="0"/>
          <w:sz w:val="32"/>
          <w:szCs w:val="32"/>
          <w:lang w:val="en-US" w:eastAsia="zh-CN"/>
        </w:rPr>
        <w:t>4</w:t>
      </w:r>
    </w:p>
    <w:p w14:paraId="3BD56E50">
      <w:pPr>
        <w:widowControl/>
        <w:shd w:val="clear" w:color="auto" w:fill="FFFFFF"/>
        <w:snapToGrid w:val="0"/>
        <w:spacing w:line="520" w:lineRule="exact"/>
        <w:ind w:right="1280"/>
        <w:rPr>
          <w:rFonts w:hint="eastAsia" w:eastAsia="黑体" w:cs="宋体"/>
          <w:color w:val="000000"/>
          <w:kern w:val="0"/>
          <w:sz w:val="32"/>
          <w:szCs w:val="32"/>
          <w:lang w:val="en-US" w:eastAsia="zh-CN"/>
        </w:rPr>
      </w:pPr>
    </w:p>
    <w:p w14:paraId="2F6EF2CC">
      <w:pPr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202</w:t>
      </w:r>
      <w:r>
        <w:rPr>
          <w:rFonts w:hint="eastAsia" w:ascii="仿宋_GB2312" w:eastAsia="仿宋_GB2312"/>
          <w:b/>
          <w:sz w:val="44"/>
          <w:szCs w:val="44"/>
          <w:lang w:val="en-US" w:eastAsia="zh-CN"/>
        </w:rPr>
        <w:t>6</w:t>
      </w:r>
      <w:r>
        <w:rPr>
          <w:rFonts w:hint="eastAsia" w:ascii="仿宋_GB2312" w:eastAsia="仿宋_GB2312"/>
          <w:b/>
          <w:sz w:val="44"/>
          <w:szCs w:val="44"/>
        </w:rPr>
        <w:t>年</w:t>
      </w:r>
      <w:r>
        <w:rPr>
          <w:rFonts w:hint="eastAsia" w:ascii="仿宋_GB2312" w:eastAsia="仿宋_GB2312"/>
          <w:b/>
          <w:sz w:val="44"/>
          <w:szCs w:val="44"/>
          <w:lang w:val="en-US" w:eastAsia="zh-CN"/>
        </w:rPr>
        <w:t>下半年</w:t>
      </w:r>
      <w:r>
        <w:rPr>
          <w:rFonts w:hint="eastAsia" w:ascii="仿宋_GB2312" w:eastAsia="仿宋_GB2312"/>
          <w:b/>
          <w:sz w:val="44"/>
          <w:szCs w:val="44"/>
        </w:rPr>
        <w:t>番禺区教师资格认定体检注意事项</w:t>
      </w:r>
      <w:bookmarkStart w:id="1" w:name="_GoBack"/>
      <w:bookmarkEnd w:id="1"/>
    </w:p>
    <w:p w14:paraId="6F7DA366">
      <w:pPr>
        <w:jc w:val="center"/>
        <w:rPr>
          <w:rFonts w:ascii="仿宋_GB2312" w:eastAsia="仿宋_GB2312"/>
          <w:b/>
          <w:sz w:val="44"/>
          <w:szCs w:val="44"/>
        </w:rPr>
      </w:pPr>
    </w:p>
    <w:p w14:paraId="0DC14F5C"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</w:rPr>
        <w:t>一、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必须携带本人身份证原件参加体检（要求实体身份证件，非电子身份证）。因需要读卡器读取体检者身份信息入系统才能体检，电子身份证是无法读取的。</w:t>
      </w:r>
    </w:p>
    <w:p w14:paraId="41452F6D">
      <w:pPr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二、体检时间：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</w:rPr>
        <w:t>日至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上午8：00-11：30，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下午不体检，</w:t>
      </w:r>
      <w:r>
        <w:rPr>
          <w:rFonts w:hint="eastAsia" w:ascii="仿宋_GB2312" w:eastAsia="仿宋_GB2312"/>
          <w:color w:val="000000"/>
          <w:sz w:val="32"/>
          <w:szCs w:val="32"/>
        </w:rPr>
        <w:t>周六周日不体检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国庆节期间正常开诊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34AF5817">
      <w:pPr>
        <w:ind w:left="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三、体检地点：广州市</w:t>
      </w:r>
      <w:r>
        <w:rPr>
          <w:rFonts w:hint="eastAsia" w:ascii="仿宋_GB2312" w:eastAsia="仿宋_GB2312"/>
          <w:color w:val="000000"/>
          <w:sz w:val="32"/>
          <w:szCs w:val="32"/>
        </w:rPr>
        <w:t>番禺区何贤纪念医院体检中心</w:t>
      </w:r>
      <w:r>
        <w:rPr>
          <w:rFonts w:hint="eastAsia" w:ascii="仿宋_GB2312" w:eastAsia="仿宋_GB2312"/>
          <w:sz w:val="32"/>
          <w:szCs w:val="32"/>
        </w:rPr>
        <w:t>（保健大楼二楼）。</w:t>
      </w:r>
    </w:p>
    <w:p w14:paraId="47146386">
      <w:pPr>
        <w:ind w:left="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2708275</wp:posOffset>
                </wp:positionH>
                <wp:positionV relativeFrom="paragraph">
                  <wp:posOffset>985520</wp:posOffset>
                </wp:positionV>
                <wp:extent cx="357505" cy="635"/>
                <wp:effectExtent l="12065" t="55880" r="20955" b="57785"/>
                <wp:wrapNone/>
                <wp:docPr id="1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75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" o:spid="_x0000_s1026" o:spt="32" type="#_x0000_t32" style="position:absolute;left:0pt;margin-left:213.25pt;margin-top:77.6pt;height:0.05pt;width:28.15pt;z-index:251659264;mso-width-relative:page;mso-height-relative:page;" filled="f" stroked="t" coordsize="21600,21600" o:gfxdata="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h/dZdoAAAALAQAADwAAAAAAAAABACAAAAAiAAAAZHJzL2Rvd25yZXYueG1sUEsBAhQA&#10;FAAAAAgAh07iQANZczjwAQAA4QMAAA4AAAAAAAAAAQAgAAAAKQ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277495</wp:posOffset>
                </wp:positionH>
                <wp:positionV relativeFrom="paragraph">
                  <wp:posOffset>1784350</wp:posOffset>
                </wp:positionV>
                <wp:extent cx="295275" cy="12700"/>
                <wp:effectExtent l="0" t="34925" r="9525" b="28575"/>
                <wp:wrapNone/>
                <wp:docPr id="4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275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" o:spid="_x0000_s1026" o:spt="32" type="#_x0000_t32" style="position:absolute;left:0pt;flip:y;margin-left:21.85pt;margin-top:140.5pt;height:1pt;width:23.25pt;z-index:251664384;mso-width-relative:page;mso-height-relative:page;" filled="f" stroked="t" coordsize="21600,21600" o:gfxdata="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f3D8DZAAAACQEAAA8AAAAAAAAAAQAgAAAAIgAAAGRycy9kb3ducmV2Lnht&#10;bFBLAQIUABQAAAAIAIdO4kAszDWr+AEAAO0DAAAOAAAAAAAAAAEAIAAAACg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5239385</wp:posOffset>
                </wp:positionH>
                <wp:positionV relativeFrom="paragraph">
                  <wp:posOffset>1391285</wp:posOffset>
                </wp:positionV>
                <wp:extent cx="278765" cy="0"/>
                <wp:effectExtent l="5715" t="61595" r="20320" b="52705"/>
                <wp:wrapNone/>
                <wp:docPr id="2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412.55pt;margin-top:109.55pt;height:0pt;width:21.95pt;z-index:251663360;mso-width-relative:page;mso-height-relative:page;" filled="f" stroked="t" coordsize="21600,21600" o:gfxdata="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t0oAHYAAAACwEAAA8AAAAAAAAAAQAgAAAAIgAAAGRycy9kb3ducmV2LnhtbFBLAQIUABQA&#10;AAAIAIdO4kCKmVIg8AEAAOADAAAOAAAAAAAAAAEAIAAAACc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2820035</wp:posOffset>
                </wp:positionH>
                <wp:positionV relativeFrom="paragraph">
                  <wp:posOffset>1392555</wp:posOffset>
                </wp:positionV>
                <wp:extent cx="325755" cy="635"/>
                <wp:effectExtent l="13335" t="53340" r="22860" b="60325"/>
                <wp:wrapNone/>
                <wp:docPr id="5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57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" o:spid="_x0000_s1026" o:spt="32" type="#_x0000_t32" style="position:absolute;left:0pt;flip:y;margin-left:222.05pt;margin-top:109.65pt;height:0.05pt;width:25.65pt;z-index:251662336;mso-width-relative:page;mso-height-relative:page;" filled="f" stroked="t" coordsize="21600,21600" o:gfxdata="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3ZYbl2gAAAAsBAAAPAAAAAAAAAAEAIAAAACIAAABkcnMvZG93bnJldi54bWxQ&#10;SwECFAAUAAAACACHTuJAudpkvPUBAADrAwAADgAAAAAAAAABACAAAAAp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1601470</wp:posOffset>
                </wp:positionH>
                <wp:positionV relativeFrom="paragraph">
                  <wp:posOffset>1397000</wp:posOffset>
                </wp:positionV>
                <wp:extent cx="310515" cy="0"/>
                <wp:effectExtent l="7620" t="61595" r="15240" b="52705"/>
                <wp:wrapNone/>
                <wp:docPr id="6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5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26" o:spt="32" type="#_x0000_t32" style="position:absolute;left:0pt;margin-left:126.1pt;margin-top:110pt;height:0pt;width:24.45pt;z-index:251661312;mso-width-relative:page;mso-height-relative:page;" filled="f" stroked="t" coordsize="21600,21600" o:gfxdata="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synv2AAAAAsBAAAPAAAAAAAAAAEAIAAAACIAAABkcnMvZG93bnJldi54bWxQSwECFAAUAAAA&#10;CACHTuJAcP3RDe4BAADfAwAADgAAAAAAAAABACAAAAAn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483870</wp:posOffset>
                </wp:positionH>
                <wp:positionV relativeFrom="paragraph">
                  <wp:posOffset>1384935</wp:posOffset>
                </wp:positionV>
                <wp:extent cx="294005" cy="0"/>
                <wp:effectExtent l="7620" t="61595" r="22225" b="52705"/>
                <wp:wrapNone/>
                <wp:docPr id="7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" o:spid="_x0000_s1026" o:spt="32" type="#_x0000_t32" style="position:absolute;left:0pt;margin-left:38.1pt;margin-top:109.05pt;height:0pt;width:23.15pt;z-index:251660288;mso-width-relative:page;mso-height-relative:page;" filled="f" stroked="t" coordsize="21600,21600" o:gfxdata="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ZQ1j9gAAAAKAQAADwAAAAAAAAABACAAAAAiAAAAZHJzL2Rvd25yZXYueG1sUEsBAhQAFAAA&#10;AAgAh07iQKHtchnvAQAA3wMAAA4AAAAAAAAAAQAgAAAAJw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w:t>四、为了减少人员聚集，实行分时段体检，体检人员必须预约挂号体检。预约挂号流程如下：关注“广州市番禺区何贤纪念医院”微信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eastAsia="仿宋_GB2312"/>
          <w:sz w:val="32"/>
          <w:szCs w:val="32"/>
        </w:rPr>
        <w:t>号(见下图)，进入预约挂号    选择“何贤院区（市桥清河东路2号）”    体检科     教师体检    选择日期及时间并确认    0元支付     挂号成功并截图保存，体检时出示给工作人员。</w:t>
      </w:r>
    </w:p>
    <w:p w14:paraId="0FE42F84">
      <w:pPr>
        <w:ind w:left="1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五、必须按规定预约日期及时间段参加体检，提前或者延后将不受理体检！预约挂号成功后，可以取消挂号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至少就诊前1天取消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。如30日内爽约两次（预约挂号成功而没有就诊或者没有取消挂号）的，将暂停你微信挂号服务90天！</w:t>
      </w:r>
    </w:p>
    <w:p w14:paraId="7DA55E9F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六、体检时全程佩戴好口罩，保持间距，全程服从现场工作人员指挥。</w:t>
      </w:r>
    </w:p>
    <w:p w14:paraId="7D063012">
      <w:pPr>
        <w:ind w:left="480" w:hanging="480" w:hangingChars="1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七、体检前一天不能剧烈运动，前一晚清淡饮食， 22：00 后禁食,</w:t>
      </w:r>
    </w:p>
    <w:p w14:paraId="12A782FC">
      <w:pPr>
        <w:ind w:left="480" w:hanging="480" w:hangingChars="1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体检当天上午抽血前需要空腹。</w:t>
      </w:r>
    </w:p>
    <w:p w14:paraId="6F88FA06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八、女性体检根据体检时间避开月经期（需要检查尿常规及申请幼师资格的需要作白带检查）。体检时为月经期的，可以先做其他检查，体检截止时间前补尿常规及白带检查。</w:t>
      </w:r>
    </w:p>
    <w:p w14:paraId="298A376A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九、有怀孕不能照胸部X光检查的（需要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携带纸质版</w:t>
      </w:r>
      <w:r>
        <w:rPr>
          <w:rFonts w:hint="eastAsia" w:ascii="仿宋_GB2312" w:eastAsia="仿宋_GB2312"/>
          <w:sz w:val="32"/>
          <w:szCs w:val="32"/>
        </w:rPr>
        <w:t>怀孕报告如B超结果等）。</w:t>
      </w:r>
    </w:p>
    <w:p w14:paraId="28D44E1B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十、体检费用：幼师资格认定体检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221.73</w:t>
      </w:r>
      <w:r>
        <w:rPr>
          <w:rFonts w:hint="eastAsia" w:ascii="仿宋_GB2312" w:eastAsia="仿宋_GB2312"/>
          <w:sz w:val="32"/>
          <w:szCs w:val="32"/>
        </w:rPr>
        <w:t>元/人，其他人员认定体检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185.44</w:t>
      </w:r>
      <w:r>
        <w:rPr>
          <w:rFonts w:hint="eastAsia" w:ascii="仿宋_GB2312" w:eastAsia="仿宋_GB2312"/>
          <w:sz w:val="32"/>
          <w:szCs w:val="32"/>
        </w:rPr>
        <w:t>元/人，复检项目按实际物价收费标准收费。</w:t>
      </w:r>
    </w:p>
    <w:p w14:paraId="1A340DB5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十一、领取体检指引单后要认真核对基础信息，特别是手机号码，信息如果有误则立即告知登记的工作人员并修改，体检后如收到0</w:t>
      </w:r>
      <w:r>
        <w:rPr>
          <w:rFonts w:ascii="仿宋_GB2312" w:eastAsia="仿宋_GB2312"/>
          <w:sz w:val="32"/>
          <w:szCs w:val="32"/>
        </w:rPr>
        <w:t>20-</w:t>
      </w: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915****</w:t>
      </w:r>
      <w:r>
        <w:rPr>
          <w:rFonts w:hint="eastAsia" w:ascii="仿宋_GB2312" w:eastAsia="仿宋_GB2312"/>
          <w:sz w:val="32"/>
          <w:szCs w:val="32"/>
        </w:rPr>
        <w:t>开头的电话需尽快接听，表示可能体检结果有异常需要处理。</w:t>
      </w:r>
    </w:p>
    <w:p w14:paraId="5D9EC7BB"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十二、如果不是参加广州市教师资格认证体检的，需告知工作人员。</w:t>
      </w:r>
    </w:p>
    <w:p w14:paraId="1B7CE8A5">
      <w:pPr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十三、</w:t>
      </w:r>
      <w:r>
        <w:rPr>
          <w:rFonts w:hint="eastAsia"/>
          <w:b/>
          <w:bCs/>
          <w:sz w:val="36"/>
          <w:szCs w:val="36"/>
        </w:rPr>
        <w:t>体检者</w:t>
      </w:r>
      <w:r>
        <w:rPr>
          <w:rFonts w:hint="eastAsia"/>
          <w:b/>
          <w:bCs/>
          <w:sz w:val="36"/>
          <w:szCs w:val="36"/>
          <w:lang w:val="en-US" w:eastAsia="zh-CN"/>
        </w:rPr>
        <w:t>体检结束后2到3个工作日</w:t>
      </w:r>
      <w:r>
        <w:rPr>
          <w:rFonts w:hint="eastAsia"/>
          <w:b/>
          <w:bCs/>
          <w:sz w:val="36"/>
          <w:szCs w:val="36"/>
        </w:rPr>
        <w:t>可以通过“穗好办”APP查询个人体检结果</w:t>
      </w:r>
      <w:r>
        <w:rPr>
          <w:rFonts w:hint="eastAsia"/>
          <w:b/>
          <w:bCs/>
          <w:sz w:val="36"/>
          <w:szCs w:val="36"/>
          <w:lang w:val="en-US" w:eastAsia="zh-CN"/>
        </w:rPr>
        <w:t>是否通过，如体检结果正常，超出时间还没结果则需联系医院。</w:t>
      </w:r>
    </w:p>
    <w:p w14:paraId="44C6D76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、广州市番禺区何贤纪念医院体检中心地址：番禺区市桥街清河东路2号，保健大楼二楼，体检中心咨询电话：39152269</w:t>
      </w:r>
    </w:p>
    <w:p w14:paraId="2B214252">
      <w:pPr>
        <w:rPr>
          <w:rFonts w:hint="eastAsia" w:ascii="仿宋_GB2312" w:eastAsia="仿宋_GB2312"/>
          <w:sz w:val="32"/>
          <w:szCs w:val="32"/>
        </w:rPr>
      </w:pPr>
    </w:p>
    <w:p w14:paraId="01CD74F9">
      <w:pPr>
        <w:tabs>
          <w:tab w:val="left" w:pos="6440"/>
        </w:tabs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2144395" cy="1964690"/>
            <wp:effectExtent l="0" t="0" r="8255" b="16510"/>
            <wp:docPr id="3" name="图片 1" descr="C:\Users\Administrator\Desktop\公众号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公众号二维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63ADD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“广州市番禺区何贤纪念医院”公众号</w:t>
      </w:r>
    </w:p>
    <w:p w14:paraId="39946775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教师资格认定体检</w:t>
      </w:r>
      <w:r>
        <w:rPr>
          <w:rFonts w:hint="eastAsia" w:ascii="宋体" w:hAnsi="宋体"/>
          <w:b/>
          <w:sz w:val="44"/>
          <w:szCs w:val="44"/>
        </w:rPr>
        <w:t>流程</w:t>
      </w:r>
    </w:p>
    <w:p w14:paraId="53CE2DF6">
      <w:pPr>
        <w:ind w:left="4640" w:hanging="4640" w:hangingChars="145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预约成功后，凭</w:t>
      </w:r>
      <w:r>
        <w:rPr>
          <w:rFonts w:hint="eastAsia"/>
          <w:b/>
          <w:bCs/>
          <w:sz w:val="44"/>
          <w:szCs w:val="44"/>
        </w:rPr>
        <w:t>身份证</w:t>
      </w:r>
      <w:r>
        <w:rPr>
          <w:rFonts w:hint="eastAsia"/>
          <w:sz w:val="32"/>
          <w:szCs w:val="32"/>
        </w:rPr>
        <w:t xml:space="preserve">体检前台报到，信息录入，领取体检指引单                             </w:t>
      </w:r>
      <w:r>
        <w:rPr>
          <w:rFonts w:hint="eastAsia"/>
          <w:sz w:val="36"/>
          <w:szCs w:val="36"/>
        </w:rPr>
        <w:t>↓</w:t>
      </w:r>
    </w:p>
    <w:p w14:paraId="063C93DD">
      <w:pPr>
        <w:ind w:firstLine="2560" w:firstLineChars="80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缴费（微信缴费/窗口缴费）</w:t>
      </w:r>
    </w:p>
    <w:p w14:paraId="0B08EFEB">
      <w:pPr>
        <w:ind w:left="2730" w:leftChars="1300" w:firstLine="1800" w:firstLineChars="500"/>
        <w:jc w:val="left"/>
        <w:rPr>
          <w:sz w:val="32"/>
          <w:szCs w:val="32"/>
        </w:rPr>
      </w:pPr>
      <w:r>
        <w:rPr>
          <w:rFonts w:hint="eastAsia"/>
          <w:sz w:val="36"/>
          <w:szCs w:val="36"/>
        </w:rPr>
        <w:t>↓</w:t>
      </w:r>
    </w:p>
    <w:p w14:paraId="7673B3D4">
      <w:pPr>
        <w:ind w:firstLine="3520" w:firstLineChars="110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前台打印抽血条码</w:t>
      </w:r>
    </w:p>
    <w:p w14:paraId="7A9B890A">
      <w:pPr>
        <w:tabs>
          <w:tab w:val="left" w:pos="6740"/>
        </w:tabs>
        <w:ind w:firstLine="4496" w:firstLineChars="1249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26E25EA5">
      <w:pPr>
        <w:tabs>
          <w:tab w:val="left" w:pos="6740"/>
        </w:tabs>
        <w:ind w:firstLine="1242" w:firstLineChars="345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测量身高、体重、血压、视力（2</w:t>
      </w:r>
      <w:r>
        <w:rPr>
          <w:sz w:val="36"/>
          <w:szCs w:val="36"/>
        </w:rPr>
        <w:t>10</w:t>
      </w:r>
      <w:r>
        <w:rPr>
          <w:rFonts w:hint="eastAsia"/>
          <w:sz w:val="36"/>
          <w:szCs w:val="36"/>
        </w:rPr>
        <w:t>诊室）</w:t>
      </w:r>
    </w:p>
    <w:p w14:paraId="603C838F">
      <w:pPr>
        <w:tabs>
          <w:tab w:val="left" w:pos="6740"/>
        </w:tabs>
        <w:ind w:firstLine="4496" w:firstLineChars="1249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0FBF002D">
      <w:pPr>
        <w:tabs>
          <w:tab w:val="left" w:pos="6740"/>
        </w:tabs>
        <w:ind w:firstLine="3581" w:firstLineChars="995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抽血（2</w:t>
      </w:r>
      <w:r>
        <w:rPr>
          <w:sz w:val="36"/>
          <w:szCs w:val="36"/>
        </w:rPr>
        <w:t>09</w:t>
      </w:r>
      <w:r>
        <w:rPr>
          <w:rFonts w:hint="eastAsia"/>
          <w:sz w:val="36"/>
          <w:szCs w:val="36"/>
        </w:rPr>
        <w:t>诊室）</w:t>
      </w:r>
    </w:p>
    <w:p w14:paraId="7CFB68E8">
      <w:pPr>
        <w:tabs>
          <w:tab w:val="left" w:pos="6740"/>
        </w:tabs>
        <w:ind w:firstLine="4503" w:firstLineChars="1251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2C17D1B8">
      <w:pPr>
        <w:tabs>
          <w:tab w:val="left" w:pos="6740"/>
        </w:tabs>
        <w:ind w:firstLine="3225" w:firstLineChars="896"/>
        <w:jc w:val="left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内外科（2</w:t>
      </w:r>
      <w:r>
        <w:rPr>
          <w:sz w:val="36"/>
          <w:szCs w:val="36"/>
        </w:rPr>
        <w:t>02</w:t>
      </w:r>
      <w:bookmarkStart w:id="0" w:name="_Hlk131501091"/>
      <w:r>
        <w:rPr>
          <w:rFonts w:hint="eastAsia"/>
          <w:sz w:val="36"/>
          <w:szCs w:val="36"/>
        </w:rPr>
        <w:t>/203诊室</w:t>
      </w:r>
      <w:bookmarkEnd w:id="0"/>
      <w:r>
        <w:rPr>
          <w:rFonts w:hint="eastAsia"/>
          <w:sz w:val="36"/>
          <w:szCs w:val="36"/>
        </w:rPr>
        <w:t>）</w:t>
      </w:r>
    </w:p>
    <w:p w14:paraId="5F770A4E">
      <w:pPr>
        <w:tabs>
          <w:tab w:val="left" w:pos="6740"/>
        </w:tabs>
        <w:ind w:firstLine="4680" w:firstLineChars="1300"/>
        <w:jc w:val="left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1127DDB4">
      <w:pPr>
        <w:tabs>
          <w:tab w:val="left" w:pos="6740"/>
        </w:tabs>
        <w:ind w:firstLine="3240" w:firstLineChars="900"/>
        <w:jc w:val="left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五官、口腔（207诊室）</w:t>
      </w:r>
    </w:p>
    <w:p w14:paraId="6D83A62B">
      <w:pPr>
        <w:tabs>
          <w:tab w:val="left" w:pos="6740"/>
        </w:tabs>
        <w:ind w:firstLine="4320" w:firstLineChars="120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078D949A">
      <w:pPr>
        <w:tabs>
          <w:tab w:val="left" w:pos="6740"/>
        </w:tabs>
        <w:ind w:left="3784" w:leftChars="602" w:hanging="2520" w:hangingChars="70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留小便标本（体检科厕所，留取试管2/3量并把试管放置试管架上）</w:t>
      </w:r>
    </w:p>
    <w:p w14:paraId="3B69BAD0">
      <w:pPr>
        <w:tabs>
          <w:tab w:val="left" w:pos="6740"/>
        </w:tabs>
        <w:ind w:firstLine="4496" w:firstLineChars="1249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30407BC2">
      <w:pPr>
        <w:tabs>
          <w:tab w:val="left" w:pos="6740"/>
        </w:tabs>
        <w:ind w:firstLine="2689" w:firstLineChars="747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取白带（限幼师：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2</w:t>
      </w:r>
      <w:r>
        <w:rPr>
          <w:sz w:val="36"/>
          <w:szCs w:val="36"/>
        </w:rPr>
        <w:t>08</w:t>
      </w:r>
      <w:r>
        <w:rPr>
          <w:rFonts w:hint="eastAsia"/>
          <w:sz w:val="36"/>
          <w:szCs w:val="36"/>
        </w:rPr>
        <w:t>诊室）</w:t>
      </w:r>
    </w:p>
    <w:p w14:paraId="0EB1F2E7">
      <w:pPr>
        <w:tabs>
          <w:tab w:val="left" w:pos="6740"/>
        </w:tabs>
        <w:ind w:firstLine="4496" w:firstLineChars="1249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7EE64BD5">
      <w:pPr>
        <w:tabs>
          <w:tab w:val="left" w:pos="6740"/>
        </w:tabs>
        <w:ind w:firstLine="1440" w:firstLineChars="40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X光（胸部DR）何贤医院门诊一楼放射科</w:t>
      </w:r>
    </w:p>
    <w:p w14:paraId="6C61A2DA">
      <w:pPr>
        <w:tabs>
          <w:tab w:val="left" w:pos="6740"/>
        </w:tabs>
        <w:ind w:firstLine="4496" w:firstLineChars="1249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48FBA75E">
      <w:pPr>
        <w:tabs>
          <w:tab w:val="left" w:pos="6740"/>
        </w:tabs>
        <w:ind w:firstLine="1260" w:firstLineChars="35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以上项目完成后由X光医生收取体检指引单</w:t>
      </w:r>
    </w:p>
    <w:p w14:paraId="4DC684DE">
      <w:pPr>
        <w:tabs>
          <w:tab w:val="left" w:pos="6740"/>
        </w:tabs>
        <w:ind w:firstLine="4521" w:firstLineChars="1256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↓</w:t>
      </w:r>
    </w:p>
    <w:p w14:paraId="6036B908">
      <w:pPr>
        <w:ind w:right="-382" w:rightChars="-182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体检结果：由医院提供给区教师资格认定办，无需体检者领取</w:t>
      </w:r>
    </w:p>
    <w:p w14:paraId="2806E49C">
      <w:pPr>
        <w:ind w:right="-382" w:rightChars="-182" w:firstLine="349" w:firstLineChars="97"/>
        <w:jc w:val="left"/>
      </w:pPr>
      <w:r>
        <w:rPr>
          <w:rFonts w:hint="eastAsia"/>
          <w:sz w:val="36"/>
          <w:szCs w:val="36"/>
        </w:rPr>
        <w:t>（体检者</w:t>
      </w:r>
      <w:r>
        <w:rPr>
          <w:rFonts w:hint="eastAsia"/>
          <w:sz w:val="36"/>
          <w:szCs w:val="36"/>
          <w:lang w:val="en-US" w:eastAsia="zh-CN"/>
        </w:rPr>
        <w:t>体检结束后2到3个工作日</w:t>
      </w:r>
      <w:r>
        <w:rPr>
          <w:rFonts w:hint="eastAsia"/>
          <w:sz w:val="36"/>
          <w:szCs w:val="36"/>
        </w:rPr>
        <w:t>可以通过“穗好办”APP查询个人体检结果</w:t>
      </w:r>
      <w:r>
        <w:rPr>
          <w:rFonts w:hint="eastAsia"/>
          <w:sz w:val="36"/>
          <w:szCs w:val="36"/>
          <w:lang w:val="en-US" w:eastAsia="zh-CN"/>
        </w:rPr>
        <w:t>是否通过</w:t>
      </w:r>
      <w:r>
        <w:rPr>
          <w:rFonts w:hint="eastAsia"/>
          <w:sz w:val="36"/>
          <w:szCs w:val="36"/>
        </w:rPr>
        <w:t>）</w:t>
      </w:r>
    </w:p>
    <w:sectPr>
      <w:pgSz w:w="11906" w:h="16838"/>
      <w:pgMar w:top="1440" w:right="1080" w:bottom="779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hYjgzYzZiODZiZjkyMDE4MGUxN2E3NTg1Y2E4MWIifQ=="/>
  </w:docVars>
  <w:rsids>
    <w:rsidRoot w:val="008B5E97"/>
    <w:rsid w:val="00025987"/>
    <w:rsid w:val="00047836"/>
    <w:rsid w:val="000A4B24"/>
    <w:rsid w:val="000A4E0E"/>
    <w:rsid w:val="000C1D53"/>
    <w:rsid w:val="000C7864"/>
    <w:rsid w:val="000D3B85"/>
    <w:rsid w:val="0011751C"/>
    <w:rsid w:val="00120930"/>
    <w:rsid w:val="00184C96"/>
    <w:rsid w:val="002025B3"/>
    <w:rsid w:val="0021356E"/>
    <w:rsid w:val="00224860"/>
    <w:rsid w:val="002550D1"/>
    <w:rsid w:val="00263136"/>
    <w:rsid w:val="00280FD1"/>
    <w:rsid w:val="002840AC"/>
    <w:rsid w:val="00300183"/>
    <w:rsid w:val="00312E57"/>
    <w:rsid w:val="00331522"/>
    <w:rsid w:val="003A1399"/>
    <w:rsid w:val="004122D0"/>
    <w:rsid w:val="0043319E"/>
    <w:rsid w:val="00463BE1"/>
    <w:rsid w:val="00470DC3"/>
    <w:rsid w:val="00484BE6"/>
    <w:rsid w:val="004B7FA2"/>
    <w:rsid w:val="004C4189"/>
    <w:rsid w:val="004C4611"/>
    <w:rsid w:val="005128A2"/>
    <w:rsid w:val="005B78F2"/>
    <w:rsid w:val="00623E01"/>
    <w:rsid w:val="00711274"/>
    <w:rsid w:val="00806FBE"/>
    <w:rsid w:val="008923EE"/>
    <w:rsid w:val="008B5E97"/>
    <w:rsid w:val="008C618C"/>
    <w:rsid w:val="008D243E"/>
    <w:rsid w:val="009F0916"/>
    <w:rsid w:val="00A026CB"/>
    <w:rsid w:val="00A832E1"/>
    <w:rsid w:val="00AC7F23"/>
    <w:rsid w:val="00AC7F73"/>
    <w:rsid w:val="00AE4108"/>
    <w:rsid w:val="00B91092"/>
    <w:rsid w:val="00BA7A7D"/>
    <w:rsid w:val="00C05905"/>
    <w:rsid w:val="00C34ABA"/>
    <w:rsid w:val="00C92F16"/>
    <w:rsid w:val="00CA4111"/>
    <w:rsid w:val="00CA5622"/>
    <w:rsid w:val="00CC5502"/>
    <w:rsid w:val="00D13B55"/>
    <w:rsid w:val="00D2237A"/>
    <w:rsid w:val="00D3680E"/>
    <w:rsid w:val="00DA665C"/>
    <w:rsid w:val="00DD55A1"/>
    <w:rsid w:val="00DF3D28"/>
    <w:rsid w:val="00E023D8"/>
    <w:rsid w:val="00E95186"/>
    <w:rsid w:val="00EB3AF8"/>
    <w:rsid w:val="00EE176F"/>
    <w:rsid w:val="00F051DF"/>
    <w:rsid w:val="00F17256"/>
    <w:rsid w:val="00F45367"/>
    <w:rsid w:val="00F504F0"/>
    <w:rsid w:val="00F60AE3"/>
    <w:rsid w:val="00F72B59"/>
    <w:rsid w:val="00FC4FAD"/>
    <w:rsid w:val="00FD391E"/>
    <w:rsid w:val="06F258EE"/>
    <w:rsid w:val="0CA37ABA"/>
    <w:rsid w:val="0F63282B"/>
    <w:rsid w:val="121D4D61"/>
    <w:rsid w:val="1BC804F1"/>
    <w:rsid w:val="21CC428E"/>
    <w:rsid w:val="24C7384A"/>
    <w:rsid w:val="25631265"/>
    <w:rsid w:val="26EB303C"/>
    <w:rsid w:val="2ACF39CA"/>
    <w:rsid w:val="31970FD5"/>
    <w:rsid w:val="339E2AEE"/>
    <w:rsid w:val="34DC159C"/>
    <w:rsid w:val="357C2833"/>
    <w:rsid w:val="47746D61"/>
    <w:rsid w:val="4A2F3EE7"/>
    <w:rsid w:val="50B21C7F"/>
    <w:rsid w:val="5B155C6D"/>
    <w:rsid w:val="5BFC33FA"/>
    <w:rsid w:val="62CE1D49"/>
    <w:rsid w:val="6C4E6CD7"/>
    <w:rsid w:val="70AC2962"/>
    <w:rsid w:val="74392F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1157</Words>
  <Characters>1227</Characters>
  <Lines>8</Lines>
  <Paragraphs>2</Paragraphs>
  <TotalTime>24</TotalTime>
  <ScaleCrop>false</ScaleCrop>
  <LinksUpToDate>false</LinksUpToDate>
  <CharactersWithSpaces>1298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2024-03-27T02:07:00Z</dcterms:created>
  <dc:creator>01</dc:creator>
  <cp:lastModifiedBy>KaKit</cp:lastModifiedBy>
  <cp:lastPrinted>2022-04-04T02:39:00Z</cp:lastPrinted>
  <dcterms:modified xsi:type="dcterms:W3CDTF">2026-09-22T03:33:15Z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B35681FBAA664E399F9E69C52D60274C_13</vt:lpwstr>
  </property>
  <property fmtid="{D5CDD505-2E9C-101B-9397-08002B2CF9AE}" pid="4" name="KSOTemplateDocerSaveRecord">
    <vt:lpwstr>eyJoZGlkIjoiODY2YTUxYmIzZDBhMWJhZTY4NGU0MGYzM2FjODIyZjkiLCJ1c2VySWQiOiI4Njg5NDU5NzkifQ==</vt:lpwstr>
  </property>
</Properties>
</file>