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left"/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  <w:lang w:eastAsia="zh-CN"/>
        </w:rPr>
        <w:t>：</w:t>
      </w:r>
    </w:p>
    <w:p>
      <w:pPr>
        <w:spacing w:line="560" w:lineRule="exact"/>
        <w:jc w:val="center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</w:p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番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禺区202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度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民办职业培训机构</w:t>
      </w:r>
    </w:p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年度检查评估结果</w:t>
      </w:r>
    </w:p>
    <w:tbl>
      <w:tblPr>
        <w:tblStyle w:val="4"/>
        <w:tblpPr w:leftFromText="180" w:rightFromText="180" w:vertAnchor="page" w:horzAnchor="page" w:tblpX="1550" w:tblpY="4264"/>
        <w:tblOverlap w:val="never"/>
        <w:tblW w:w="139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0"/>
        <w:gridCol w:w="7436"/>
        <w:gridCol w:w="51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32"/>
                <w:szCs w:val="32"/>
              </w:rPr>
              <w:t>序号</w:t>
            </w:r>
          </w:p>
        </w:tc>
        <w:tc>
          <w:tcPr>
            <w:tcW w:w="7436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32"/>
                <w:szCs w:val="32"/>
              </w:rPr>
              <w:t>机构名称</w:t>
            </w:r>
          </w:p>
        </w:tc>
        <w:tc>
          <w:tcPr>
            <w:tcW w:w="5169" w:type="dxa"/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32"/>
                <w:szCs w:val="32"/>
              </w:rPr>
              <w:t>评估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32"/>
                <w:szCs w:val="32"/>
                <w:lang w:val="en-US" w:eastAsia="zh-CN"/>
              </w:rPr>
              <w:t>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7436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广州万通汽车职业培训学校有限公司</w:t>
            </w:r>
          </w:p>
        </w:tc>
        <w:tc>
          <w:tcPr>
            <w:tcW w:w="5169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743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广州市番禺区艺彩职业技能培训学校有限公司</w:t>
            </w:r>
          </w:p>
        </w:tc>
        <w:tc>
          <w:tcPr>
            <w:tcW w:w="516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743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广州市番禺区凯泰科职业培训学校</w:t>
            </w:r>
          </w:p>
        </w:tc>
        <w:tc>
          <w:tcPr>
            <w:tcW w:w="516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743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广州市番禺区诚培职业培训学校</w:t>
            </w:r>
          </w:p>
        </w:tc>
        <w:tc>
          <w:tcPr>
            <w:tcW w:w="516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7436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广州市百海职业培训学校</w:t>
            </w:r>
          </w:p>
        </w:tc>
        <w:tc>
          <w:tcPr>
            <w:tcW w:w="5169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743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广州市番禺区冠拓职业培训学校</w:t>
            </w:r>
          </w:p>
        </w:tc>
        <w:tc>
          <w:tcPr>
            <w:tcW w:w="5169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8"/>
                <w:szCs w:val="28"/>
                <w:lang w:val="en-US" w:eastAsia="zh-CN"/>
              </w:rPr>
              <w:t>办理注销中，不参加评估</w:t>
            </w:r>
          </w:p>
        </w:tc>
      </w:tr>
    </w:tbl>
    <w:p>
      <w:pPr>
        <w:jc w:val="center"/>
        <w:rPr>
          <w:rFonts w:hint="default" w:ascii="Times New Roman" w:hAnsi="Times New Roman" w:eastAsia="仿宋_GB2312" w:cs="Times New Roman"/>
          <w:kern w:val="0"/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iZTk1ZDllNDEyODAxN2RlY2Q4YTUyYzIyOGFjZTQifQ=="/>
  </w:docVars>
  <w:rsids>
    <w:rsidRoot w:val="28FC7167"/>
    <w:rsid w:val="04F35541"/>
    <w:rsid w:val="12831CD7"/>
    <w:rsid w:val="1872167C"/>
    <w:rsid w:val="249C559F"/>
    <w:rsid w:val="28FC7167"/>
    <w:rsid w:val="30573FEC"/>
    <w:rsid w:val="36F63081"/>
    <w:rsid w:val="52181700"/>
    <w:rsid w:val="55DEED39"/>
    <w:rsid w:val="5729188C"/>
    <w:rsid w:val="57362313"/>
    <w:rsid w:val="66D222BD"/>
    <w:rsid w:val="6A596387"/>
    <w:rsid w:val="6DDB78F1"/>
    <w:rsid w:val="746B6635"/>
    <w:rsid w:val="753F1431"/>
    <w:rsid w:val="755F1BBA"/>
    <w:rsid w:val="7A210071"/>
    <w:rsid w:val="C1EEB4B9"/>
    <w:rsid w:val="D77B8188"/>
    <w:rsid w:val="D9BEC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网格型2"/>
    <w:basedOn w:val="2"/>
    <w:qFormat/>
    <w:uiPriority w:val="0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2022-11-23T03:12:00Z</dcterms:created>
  <dc:creator>Reb.Y</dc:creator>
  <cp:lastModifiedBy>zhijianke1</cp:lastModifiedBy>
  <dcterms:modified xsi:type="dcterms:W3CDTF">2026-09-21T10:25:22Z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905B6C845A594BCC975180AF4E051BD8</vt:lpwstr>
  </property>
</Properties>
</file>