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FC6B8">
      <w:pPr>
        <w:spacing w:line="600" w:lineRule="exact"/>
        <w:rPr>
          <w:rFonts w:hint="eastAsia"/>
        </w:rPr>
      </w:pPr>
      <w:bookmarkStart w:id="0" w:name="_Toc211395655"/>
      <w:bookmarkStart w:id="1" w:name="_Toc211395490"/>
      <w:bookmarkStart w:id="2" w:name="_Toc211395259"/>
      <w:bookmarkStart w:id="3" w:name="_Toc211395353"/>
      <w:bookmarkStart w:id="4" w:name="_Toc211395098"/>
      <w:r>
        <w:rPr>
          <w:rFonts w:hint="eastAsia" w:ascii="黑体" w:hAnsi="黑体" w:eastAsia="黑体" w:cs="黑体"/>
          <w:sz w:val="32"/>
          <w:szCs w:val="32"/>
        </w:rPr>
        <w:t>附件</w:t>
      </w:r>
      <w:bookmarkEnd w:id="0"/>
      <w:bookmarkEnd w:id="1"/>
      <w:bookmarkEnd w:id="2"/>
      <w:bookmarkEnd w:id="3"/>
      <w:bookmarkEnd w:id="4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3152347D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烟花爆竹零售店（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点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）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报名登记提交材料清单</w:t>
      </w:r>
    </w:p>
    <w:p w14:paraId="41991EF9">
      <w:pPr>
        <w:spacing w:line="600" w:lineRule="exact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</w:pPr>
    </w:p>
    <w:p w14:paraId="0975AC73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报名申请烟花爆竹零售经营许可证应提交下列文件、材料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各一份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，并对其真实性负责： </w:t>
      </w:r>
    </w:p>
    <w:p w14:paraId="4781E37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番禺</w:t>
      </w:r>
      <w:r>
        <w:rPr>
          <w:rFonts w:hint="eastAsia" w:ascii="仿宋_GB2312" w:hAnsi="仿宋_GB2312" w:eastAsia="仿宋_GB2312" w:cs="仿宋_GB2312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2025-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烟花爆竹零售店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报名登记表》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和温馨提示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1359B89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2、工商营业执照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（经营范围为烟花爆竹）或名称核准通知书；</w:t>
      </w:r>
    </w:p>
    <w:p w14:paraId="58F9E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主要负责</w:t>
      </w:r>
      <w:r>
        <w:rPr>
          <w:rFonts w:hint="eastAsia" w:ascii="仿宋_GB2312" w:hAnsi="仿宋_GB2312" w:eastAsia="仿宋_GB2312" w:cs="仿宋_GB2312"/>
          <w:sz w:val="32"/>
          <w:szCs w:val="32"/>
        </w:rPr>
        <w:t>人和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从业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培训合格证明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包括每年再培训记录</w:t>
      </w:r>
      <w:r>
        <w:rPr>
          <w:rFonts w:hint="eastAsia" w:ascii="仿宋_GB2312" w:hAnsi="仿宋_GB2312" w:eastAsia="仿宋_GB2312" w:cs="仿宋_GB2312"/>
          <w:sz w:val="32"/>
          <w:szCs w:val="32"/>
        </w:rPr>
        <w:t>）；</w:t>
      </w:r>
    </w:p>
    <w:p w14:paraId="05F4F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0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0"/>
        </w:rPr>
        <w:t>烟花爆竹零售场所</w:t>
      </w:r>
      <w:r>
        <w:rPr>
          <w:rFonts w:hint="eastAsia" w:ascii="仿宋_GB2312" w:hAnsi="仿宋_GB2312" w:eastAsia="仿宋_GB2312" w:cs="仿宋_GB2312"/>
          <w:kern w:val="0"/>
          <w:sz w:val="32"/>
          <w:szCs w:val="30"/>
        </w:rPr>
        <w:t>周边安全条件说明</w:t>
      </w:r>
      <w:r>
        <w:rPr>
          <w:rFonts w:hint="eastAsia" w:ascii="仿宋_GB2312" w:hAnsi="仿宋_GB2312" w:eastAsia="仿宋_GB2312" w:cs="仿宋_GB2312"/>
          <w:kern w:val="0"/>
          <w:sz w:val="32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0"/>
          <w:lang w:val="en-US" w:eastAsia="zh-CN"/>
        </w:rPr>
        <w:t>样板见附件4</w:t>
      </w:r>
      <w:r>
        <w:rPr>
          <w:rFonts w:hint="eastAsia" w:ascii="仿宋_GB2312" w:hAnsi="仿宋_GB2312" w:eastAsia="仿宋_GB2312" w:cs="仿宋_GB2312"/>
          <w:kern w:val="0"/>
          <w:sz w:val="32"/>
          <w:szCs w:val="30"/>
          <w:lang w:eastAsia="zh-CN"/>
        </w:rPr>
        <w:t>）；</w:t>
      </w:r>
      <w:bookmarkStart w:id="5" w:name="_GoBack"/>
      <w:bookmarkEnd w:id="5"/>
    </w:p>
    <w:p w14:paraId="6AB53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0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kern w:val="0"/>
          <w:sz w:val="32"/>
          <w:szCs w:val="30"/>
        </w:rPr>
        <w:t>零售场所</w:t>
      </w:r>
      <w:r>
        <w:rPr>
          <w:rFonts w:hint="eastAsia" w:ascii="仿宋_GB2312" w:hAnsi="仿宋_GB2312" w:eastAsia="仿宋_GB2312" w:cs="仿宋_GB2312"/>
          <w:kern w:val="0"/>
          <w:sz w:val="32"/>
          <w:szCs w:val="30"/>
          <w:lang w:val="en-US" w:eastAsia="zh-CN"/>
        </w:rPr>
        <w:t>地图定位和</w:t>
      </w:r>
      <w:r>
        <w:rPr>
          <w:rFonts w:hint="eastAsia" w:ascii="仿宋_GB2312" w:hAnsi="仿宋_GB2312" w:eastAsia="仿宋_GB2312" w:cs="仿宋_GB2312"/>
          <w:kern w:val="0"/>
          <w:sz w:val="32"/>
          <w:szCs w:val="30"/>
        </w:rPr>
        <w:t>前、后、左、右四张照片（用A4纸彩色打印）。</w:t>
      </w:r>
    </w:p>
    <w:p w14:paraId="1706392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/>
        </w:rPr>
      </w:pPr>
    </w:p>
    <w:p w14:paraId="04731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楷体" w:hAnsi="楷体" w:eastAsia="楷体" w:cs="楷体"/>
          <w:i w:val="0"/>
          <w:iCs w:val="0"/>
          <w:sz w:val="32"/>
          <w:szCs w:val="32"/>
        </w:rPr>
      </w:pPr>
      <w:r>
        <w:rPr>
          <w:rFonts w:hint="eastAsia" w:ascii="楷体" w:hAnsi="楷体" w:eastAsia="楷体" w:cs="楷体"/>
          <w:i w:val="0"/>
          <w:iCs w:val="0"/>
          <w:sz w:val="32"/>
          <w:szCs w:val="32"/>
        </w:rPr>
        <w:t>注：</w:t>
      </w:r>
      <w:r>
        <w:rPr>
          <w:rFonts w:hint="eastAsia" w:ascii="楷体" w:hAnsi="楷体" w:eastAsia="楷体" w:cs="楷体"/>
          <w:i w:val="0"/>
          <w:iCs w:val="0"/>
          <w:sz w:val="32"/>
          <w:szCs w:val="32"/>
          <w:lang w:val="en-US" w:eastAsia="zh-CN"/>
        </w:rPr>
        <w:t>1.</w:t>
      </w:r>
      <w:r>
        <w:rPr>
          <w:rFonts w:hint="eastAsia" w:ascii="楷体" w:hAnsi="楷体" w:eastAsia="楷体" w:cs="楷体"/>
          <w:i w:val="0"/>
          <w:iCs w:val="0"/>
          <w:sz w:val="32"/>
          <w:szCs w:val="32"/>
        </w:rPr>
        <w:t>为保证许可资料的</w:t>
      </w:r>
      <w:r>
        <w:rPr>
          <w:rFonts w:hint="eastAsia" w:ascii="楷体" w:hAnsi="楷体" w:eastAsia="楷体" w:cs="楷体"/>
          <w:b/>
          <w:bCs/>
          <w:i w:val="0"/>
          <w:iCs w:val="0"/>
          <w:sz w:val="32"/>
          <w:szCs w:val="32"/>
        </w:rPr>
        <w:t>完整性</w:t>
      </w:r>
      <w:r>
        <w:rPr>
          <w:rFonts w:hint="eastAsia" w:ascii="楷体" w:hAnsi="楷体" w:eastAsia="楷体" w:cs="楷体"/>
          <w:i w:val="0"/>
          <w:iCs w:val="0"/>
          <w:sz w:val="32"/>
          <w:szCs w:val="32"/>
        </w:rPr>
        <w:t>和</w:t>
      </w:r>
      <w:r>
        <w:rPr>
          <w:rFonts w:hint="eastAsia" w:ascii="楷体" w:hAnsi="楷体" w:eastAsia="楷体" w:cs="楷体"/>
          <w:b/>
          <w:bCs/>
          <w:i w:val="0"/>
          <w:iCs w:val="0"/>
          <w:sz w:val="32"/>
          <w:szCs w:val="32"/>
        </w:rPr>
        <w:t>整洁度</w:t>
      </w:r>
      <w:r>
        <w:rPr>
          <w:rFonts w:hint="eastAsia" w:ascii="楷体" w:hAnsi="楷体" w:eastAsia="楷体" w:cs="楷体"/>
          <w:i w:val="0"/>
          <w:iCs w:val="0"/>
          <w:sz w:val="32"/>
          <w:szCs w:val="32"/>
        </w:rPr>
        <w:t>，所有许可资料</w:t>
      </w:r>
      <w:r>
        <w:rPr>
          <w:rFonts w:hint="eastAsia" w:ascii="楷体" w:hAnsi="楷体" w:eastAsia="楷体" w:cs="楷体"/>
          <w:i w:val="0"/>
          <w:iCs w:val="0"/>
          <w:sz w:val="32"/>
          <w:szCs w:val="32"/>
          <w:lang w:val="en-US" w:eastAsia="zh-CN"/>
        </w:rPr>
        <w:t>请</w:t>
      </w:r>
      <w:r>
        <w:rPr>
          <w:rFonts w:hint="eastAsia" w:ascii="楷体" w:hAnsi="楷体" w:eastAsia="楷体" w:cs="楷体"/>
          <w:i w:val="0"/>
          <w:iCs w:val="0"/>
          <w:sz w:val="32"/>
          <w:szCs w:val="32"/>
        </w:rPr>
        <w:t>统一用</w:t>
      </w:r>
      <w:r>
        <w:rPr>
          <w:rFonts w:hint="eastAsia" w:ascii="楷体" w:hAnsi="楷体" w:eastAsia="楷体" w:cs="楷体"/>
          <w:b/>
          <w:bCs/>
          <w:i w:val="0"/>
          <w:iCs w:val="0"/>
          <w:sz w:val="32"/>
          <w:szCs w:val="32"/>
        </w:rPr>
        <w:t>A4纸</w:t>
      </w:r>
      <w:r>
        <w:rPr>
          <w:rFonts w:hint="eastAsia" w:ascii="楷体" w:hAnsi="楷体" w:eastAsia="楷体" w:cs="楷体"/>
          <w:i w:val="0"/>
          <w:iCs w:val="0"/>
          <w:sz w:val="32"/>
          <w:szCs w:val="32"/>
        </w:rPr>
        <w:t>打印或复印，不得涂改，并按照顺序将资料叠放整齐后，用</w:t>
      </w:r>
      <w:r>
        <w:rPr>
          <w:rFonts w:hint="eastAsia" w:ascii="楷体" w:hAnsi="楷体" w:eastAsia="楷体" w:cs="楷体"/>
          <w:b/>
          <w:bCs/>
          <w:i w:val="0"/>
          <w:iCs w:val="0"/>
          <w:sz w:val="32"/>
          <w:szCs w:val="32"/>
        </w:rPr>
        <w:t>反尾夹</w:t>
      </w:r>
      <w:r>
        <w:rPr>
          <w:rFonts w:hint="eastAsia" w:ascii="楷体" w:hAnsi="楷体" w:eastAsia="楷体" w:cs="楷体"/>
          <w:i w:val="0"/>
          <w:iCs w:val="0"/>
          <w:sz w:val="32"/>
          <w:szCs w:val="32"/>
        </w:rPr>
        <w:t>夹紧许可资料</w:t>
      </w:r>
      <w:r>
        <w:rPr>
          <w:rFonts w:hint="eastAsia" w:ascii="楷体" w:hAnsi="楷体" w:eastAsia="楷体" w:cs="楷体"/>
          <w:i w:val="0"/>
          <w:iCs w:val="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i w:val="0"/>
          <w:iCs w:val="0"/>
          <w:sz w:val="32"/>
          <w:szCs w:val="32"/>
          <w:lang w:val="en-US" w:eastAsia="zh-CN"/>
        </w:rPr>
        <w:t>为便于后续资料的整理，请</w:t>
      </w:r>
      <w:r>
        <w:rPr>
          <w:rFonts w:hint="eastAsia" w:ascii="楷体" w:hAnsi="楷体" w:eastAsia="楷体" w:cs="楷体"/>
          <w:b/>
          <w:bCs/>
          <w:i w:val="0"/>
          <w:iCs w:val="0"/>
          <w:sz w:val="32"/>
          <w:szCs w:val="32"/>
          <w:lang w:val="en-US" w:eastAsia="zh-CN"/>
        </w:rPr>
        <w:t>勿</w:t>
      </w:r>
      <w:r>
        <w:rPr>
          <w:rFonts w:hint="eastAsia" w:ascii="楷体" w:hAnsi="楷体" w:eastAsia="楷体" w:cs="楷体"/>
          <w:b/>
          <w:bCs/>
          <w:i w:val="0"/>
          <w:iCs w:val="0"/>
          <w:sz w:val="32"/>
          <w:szCs w:val="32"/>
        </w:rPr>
        <w:t>用订书针装订资料</w:t>
      </w:r>
      <w:r>
        <w:rPr>
          <w:rFonts w:hint="eastAsia" w:ascii="楷体" w:hAnsi="楷体" w:eastAsia="楷体" w:cs="楷体"/>
          <w:i w:val="0"/>
          <w:iCs w:val="0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i w:val="0"/>
          <w:iCs w:val="0"/>
          <w:sz w:val="32"/>
          <w:szCs w:val="32"/>
        </w:rPr>
        <w:t>。</w:t>
      </w:r>
    </w:p>
    <w:p w14:paraId="0E93E8F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eastAsia="楷体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sz w:val="32"/>
          <w:szCs w:val="32"/>
          <w:lang w:val="en-US" w:eastAsia="zh-CN"/>
        </w:rPr>
        <w:t xml:space="preserve">        </w:t>
      </w:r>
      <w:r>
        <w:rPr>
          <w:rFonts w:hint="eastAsia" w:ascii="楷体" w:hAnsi="楷体" w:eastAsia="楷体" w:cs="楷体"/>
          <w:b w:val="0"/>
          <w:bCs/>
          <w:i w:val="0"/>
          <w:iCs w:val="0"/>
          <w:sz w:val="32"/>
          <w:szCs w:val="32"/>
          <w:lang w:val="en-US" w:eastAsia="zh-CN"/>
        </w:rPr>
        <w:t>2.</w:t>
      </w:r>
      <w:r>
        <w:rPr>
          <w:rFonts w:hint="eastAsia" w:ascii="楷体" w:hAnsi="楷体" w:eastAsia="楷体" w:cs="楷体"/>
          <w:i w:val="0"/>
          <w:iCs w:val="0"/>
          <w:sz w:val="32"/>
          <w:szCs w:val="32"/>
          <w:lang w:val="en-US" w:eastAsia="zh-CN"/>
        </w:rPr>
        <w:t>提交报名登记资料的截止日期为2025年12月24日。</w:t>
      </w:r>
    </w:p>
    <w:p w14:paraId="34C5752D">
      <w:pPr>
        <w:spacing w:line="600" w:lineRule="exact"/>
        <w:outlineLvl w:val="2"/>
        <w:rPr>
          <w:rFonts w:hint="eastAsia" w:ascii="仿宋_GB2312" w:eastAsia="仿宋_GB2312"/>
          <w:kern w:val="0"/>
          <w:sz w:val="32"/>
          <w:szCs w:val="32"/>
        </w:rPr>
      </w:pPr>
    </w:p>
    <w:p w14:paraId="51B54C0F">
      <w:pPr>
        <w:spacing w:line="600" w:lineRule="exact"/>
        <w:outlineLvl w:val="2"/>
        <w:rPr>
          <w:rFonts w:hint="eastAsia" w:ascii="仿宋_GB2312" w:eastAsia="仿宋_GB2312"/>
          <w:kern w:val="0"/>
          <w:sz w:val="32"/>
          <w:szCs w:val="32"/>
        </w:rPr>
      </w:pPr>
    </w:p>
    <w:p w14:paraId="1DB38E41">
      <w:pPr>
        <w:pStyle w:val="2"/>
        <w:rPr>
          <w:rFonts w:hint="eastAsia"/>
        </w:rPr>
      </w:pPr>
    </w:p>
    <w:p w14:paraId="3AC516E6">
      <w:pPr>
        <w:rPr>
          <w:rFonts w:hint="eastAsia"/>
        </w:rPr>
      </w:pPr>
    </w:p>
    <w:p w14:paraId="12F4B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2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lang w:val="en-US" w:eastAsia="zh-CN"/>
        </w:rPr>
        <w:t>番禺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</w:rPr>
        <w:t>区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lang w:val="en-US" w:eastAsia="zh-CN"/>
        </w:rPr>
        <w:t>2025-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</w:rPr>
        <w:t>20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lang w:val="en-US" w:eastAsia="zh-CN"/>
        </w:rPr>
        <w:t>26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lang w:val="en-US" w:eastAsia="zh-CN"/>
        </w:rPr>
        <w:t>度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lang w:eastAsia="zh-CN"/>
        </w:rPr>
        <w:t>烟花爆竹零售店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</w:rPr>
        <w:t>报名登记表</w:t>
      </w:r>
    </w:p>
    <w:p w14:paraId="3CAD7B4B">
      <w:pPr>
        <w:adjustRightInd w:val="0"/>
        <w:snapToGrid w:val="0"/>
        <w:spacing w:line="240" w:lineRule="exact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24"/>
        </w:rPr>
      </w:pPr>
    </w:p>
    <w:p w14:paraId="0BA7A1CF">
      <w:pPr>
        <w:spacing w:line="320" w:lineRule="exact"/>
        <w:rPr>
          <w:rFonts w:hint="eastAsia" w:ascii="仿宋_GB2312" w:hAnsi="仿宋_GB2312" w:eastAsia="仿宋_GB2312" w:cs="仿宋_GB2312"/>
          <w:color w:val="auto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  <w:t>街镇</w:t>
      </w:r>
      <w:r>
        <w:rPr>
          <w:rFonts w:hint="eastAsia" w:ascii="仿宋_GB2312" w:hAnsi="仿宋_GB2312" w:eastAsia="仿宋_GB2312" w:cs="仿宋_GB2312"/>
          <w:color w:val="auto"/>
          <w:sz w:val="24"/>
        </w:rPr>
        <w:t>：             登记序号：                  登记时间：     年    月   日</w:t>
      </w:r>
    </w:p>
    <w:tbl>
      <w:tblPr>
        <w:tblStyle w:val="9"/>
        <w:tblW w:w="96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980"/>
        <w:gridCol w:w="900"/>
        <w:gridCol w:w="795"/>
        <w:gridCol w:w="1500"/>
        <w:gridCol w:w="1077"/>
        <w:gridCol w:w="1983"/>
      </w:tblGrid>
      <w:tr w14:paraId="24576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1440" w:type="dxa"/>
            <w:noWrap w:val="0"/>
            <w:vAlign w:val="center"/>
          </w:tcPr>
          <w:p w14:paraId="7B306D06">
            <w:pPr>
              <w:spacing w:line="600" w:lineRule="exact"/>
              <w:jc w:val="center"/>
              <w:outlineLvl w:val="2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零售店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名称</w:t>
            </w:r>
          </w:p>
        </w:tc>
        <w:tc>
          <w:tcPr>
            <w:tcW w:w="2880" w:type="dxa"/>
            <w:gridSpan w:val="2"/>
            <w:noWrap w:val="0"/>
            <w:vAlign w:val="center"/>
          </w:tcPr>
          <w:p w14:paraId="2D4E61A5">
            <w:pPr>
              <w:spacing w:line="600" w:lineRule="exact"/>
              <w:jc w:val="center"/>
              <w:outlineLvl w:val="2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295" w:type="dxa"/>
            <w:gridSpan w:val="2"/>
            <w:noWrap w:val="0"/>
            <w:vAlign w:val="center"/>
          </w:tcPr>
          <w:p w14:paraId="52662498">
            <w:pPr>
              <w:spacing w:line="600" w:lineRule="exact"/>
              <w:jc w:val="center"/>
              <w:outlineLvl w:val="2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营业执照地址</w:t>
            </w:r>
          </w:p>
        </w:tc>
        <w:tc>
          <w:tcPr>
            <w:tcW w:w="3060" w:type="dxa"/>
            <w:gridSpan w:val="2"/>
            <w:noWrap w:val="0"/>
            <w:vAlign w:val="center"/>
          </w:tcPr>
          <w:p w14:paraId="1B62E8C9">
            <w:pPr>
              <w:spacing w:line="600" w:lineRule="exact"/>
              <w:jc w:val="center"/>
              <w:outlineLvl w:val="2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6F5DC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440" w:type="dxa"/>
            <w:noWrap w:val="0"/>
            <w:vAlign w:val="center"/>
          </w:tcPr>
          <w:p w14:paraId="455B573A">
            <w:pPr>
              <w:spacing w:line="400" w:lineRule="exact"/>
              <w:jc w:val="center"/>
              <w:outlineLvl w:val="2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主要负责人</w:t>
            </w:r>
          </w:p>
        </w:tc>
        <w:tc>
          <w:tcPr>
            <w:tcW w:w="1980" w:type="dxa"/>
            <w:noWrap w:val="0"/>
            <w:vAlign w:val="top"/>
          </w:tcPr>
          <w:p w14:paraId="3F5190EC">
            <w:pPr>
              <w:spacing w:line="600" w:lineRule="exact"/>
              <w:jc w:val="center"/>
              <w:outlineLvl w:val="2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5C24DC0E">
            <w:pPr>
              <w:spacing w:line="400" w:lineRule="exact"/>
              <w:jc w:val="center"/>
              <w:outlineLvl w:val="2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身份证号</w:t>
            </w:r>
          </w:p>
        </w:tc>
        <w:tc>
          <w:tcPr>
            <w:tcW w:w="2295" w:type="dxa"/>
            <w:gridSpan w:val="2"/>
            <w:noWrap w:val="0"/>
            <w:vAlign w:val="top"/>
          </w:tcPr>
          <w:p w14:paraId="148D48B9">
            <w:pPr>
              <w:spacing w:line="400" w:lineRule="exact"/>
              <w:jc w:val="center"/>
              <w:outlineLvl w:val="2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077" w:type="dxa"/>
            <w:noWrap w:val="0"/>
            <w:vAlign w:val="top"/>
          </w:tcPr>
          <w:p w14:paraId="2439DBAB">
            <w:pPr>
              <w:spacing w:line="400" w:lineRule="exact"/>
              <w:jc w:val="center"/>
              <w:outlineLvl w:val="2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手机</w:t>
            </w:r>
          </w:p>
          <w:p w14:paraId="45F3D4D8">
            <w:pPr>
              <w:spacing w:line="400" w:lineRule="exact"/>
              <w:jc w:val="center"/>
              <w:outlineLvl w:val="2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号码</w:t>
            </w:r>
          </w:p>
        </w:tc>
        <w:tc>
          <w:tcPr>
            <w:tcW w:w="1983" w:type="dxa"/>
            <w:noWrap w:val="0"/>
            <w:vAlign w:val="top"/>
          </w:tcPr>
          <w:p w14:paraId="08140E28">
            <w:pPr>
              <w:spacing w:line="600" w:lineRule="exact"/>
              <w:jc w:val="center"/>
              <w:outlineLvl w:val="2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0BFFA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440" w:type="dxa"/>
            <w:noWrap w:val="0"/>
            <w:vAlign w:val="top"/>
          </w:tcPr>
          <w:p w14:paraId="1FFF37A8">
            <w:pPr>
              <w:spacing w:line="600" w:lineRule="exact"/>
              <w:jc w:val="center"/>
              <w:outlineLvl w:val="2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从业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人员</w:t>
            </w:r>
          </w:p>
        </w:tc>
        <w:tc>
          <w:tcPr>
            <w:tcW w:w="1980" w:type="dxa"/>
            <w:noWrap w:val="0"/>
            <w:vAlign w:val="top"/>
          </w:tcPr>
          <w:p w14:paraId="3CD8F853">
            <w:pPr>
              <w:spacing w:line="600" w:lineRule="exact"/>
              <w:jc w:val="center"/>
              <w:outlineLvl w:val="2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15997F3E">
            <w:pPr>
              <w:spacing w:line="400" w:lineRule="exact"/>
              <w:jc w:val="center"/>
              <w:outlineLvl w:val="2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身份证号</w:t>
            </w:r>
          </w:p>
        </w:tc>
        <w:tc>
          <w:tcPr>
            <w:tcW w:w="2295" w:type="dxa"/>
            <w:gridSpan w:val="2"/>
            <w:noWrap w:val="0"/>
            <w:vAlign w:val="top"/>
          </w:tcPr>
          <w:p w14:paraId="24AC357A">
            <w:pPr>
              <w:spacing w:line="400" w:lineRule="exact"/>
              <w:jc w:val="center"/>
              <w:outlineLvl w:val="2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077" w:type="dxa"/>
            <w:noWrap w:val="0"/>
            <w:vAlign w:val="top"/>
          </w:tcPr>
          <w:p w14:paraId="2BAF65FE">
            <w:pPr>
              <w:spacing w:line="400" w:lineRule="exact"/>
              <w:jc w:val="center"/>
              <w:outlineLvl w:val="2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手机</w:t>
            </w:r>
          </w:p>
          <w:p w14:paraId="67390FAE">
            <w:pPr>
              <w:spacing w:line="400" w:lineRule="exact"/>
              <w:jc w:val="center"/>
              <w:outlineLvl w:val="2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号码</w:t>
            </w:r>
          </w:p>
        </w:tc>
        <w:tc>
          <w:tcPr>
            <w:tcW w:w="1983" w:type="dxa"/>
            <w:noWrap w:val="0"/>
            <w:vAlign w:val="top"/>
          </w:tcPr>
          <w:p w14:paraId="79D07CE9">
            <w:pPr>
              <w:spacing w:line="600" w:lineRule="exact"/>
              <w:jc w:val="center"/>
              <w:outlineLvl w:val="2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3685C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440" w:type="dxa"/>
            <w:noWrap w:val="0"/>
            <w:vAlign w:val="top"/>
          </w:tcPr>
          <w:p w14:paraId="346FAD2E">
            <w:pPr>
              <w:spacing w:line="600" w:lineRule="exact"/>
              <w:jc w:val="center"/>
              <w:outlineLvl w:val="2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从业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人员</w:t>
            </w:r>
          </w:p>
        </w:tc>
        <w:tc>
          <w:tcPr>
            <w:tcW w:w="1980" w:type="dxa"/>
            <w:noWrap w:val="0"/>
            <w:vAlign w:val="top"/>
          </w:tcPr>
          <w:p w14:paraId="50D2A17F">
            <w:pPr>
              <w:spacing w:line="600" w:lineRule="exact"/>
              <w:jc w:val="center"/>
              <w:outlineLvl w:val="2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0E6AED8F">
            <w:pPr>
              <w:spacing w:line="400" w:lineRule="exact"/>
              <w:jc w:val="center"/>
              <w:outlineLvl w:val="2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身份证号</w:t>
            </w:r>
          </w:p>
        </w:tc>
        <w:tc>
          <w:tcPr>
            <w:tcW w:w="2295" w:type="dxa"/>
            <w:gridSpan w:val="2"/>
            <w:noWrap w:val="0"/>
            <w:vAlign w:val="top"/>
          </w:tcPr>
          <w:p w14:paraId="3E9A014D">
            <w:pPr>
              <w:spacing w:line="400" w:lineRule="exact"/>
              <w:jc w:val="center"/>
              <w:outlineLvl w:val="2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077" w:type="dxa"/>
            <w:noWrap w:val="0"/>
            <w:vAlign w:val="top"/>
          </w:tcPr>
          <w:p w14:paraId="04ECA5A0">
            <w:pPr>
              <w:spacing w:line="400" w:lineRule="exact"/>
              <w:jc w:val="center"/>
              <w:outlineLvl w:val="2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手机</w:t>
            </w:r>
          </w:p>
          <w:p w14:paraId="5BBFAEAC">
            <w:pPr>
              <w:spacing w:line="400" w:lineRule="exact"/>
              <w:jc w:val="center"/>
              <w:outlineLvl w:val="2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号码</w:t>
            </w:r>
          </w:p>
        </w:tc>
        <w:tc>
          <w:tcPr>
            <w:tcW w:w="1983" w:type="dxa"/>
            <w:noWrap w:val="0"/>
            <w:vAlign w:val="top"/>
          </w:tcPr>
          <w:p w14:paraId="396A5CAF">
            <w:pPr>
              <w:spacing w:line="600" w:lineRule="exact"/>
              <w:jc w:val="center"/>
              <w:outlineLvl w:val="2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1976D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440" w:type="dxa"/>
            <w:noWrap w:val="0"/>
            <w:vAlign w:val="top"/>
          </w:tcPr>
          <w:p w14:paraId="2B54E919">
            <w:pPr>
              <w:spacing w:line="600" w:lineRule="exact"/>
              <w:jc w:val="center"/>
              <w:outlineLvl w:val="2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从业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人员</w:t>
            </w:r>
          </w:p>
        </w:tc>
        <w:tc>
          <w:tcPr>
            <w:tcW w:w="1980" w:type="dxa"/>
            <w:noWrap w:val="0"/>
            <w:vAlign w:val="top"/>
          </w:tcPr>
          <w:p w14:paraId="3DDFB24B">
            <w:pPr>
              <w:spacing w:line="600" w:lineRule="exact"/>
              <w:jc w:val="center"/>
              <w:outlineLvl w:val="2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1E34B0BB">
            <w:pPr>
              <w:spacing w:line="400" w:lineRule="exact"/>
              <w:jc w:val="center"/>
              <w:outlineLvl w:val="2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身份证号</w:t>
            </w:r>
          </w:p>
        </w:tc>
        <w:tc>
          <w:tcPr>
            <w:tcW w:w="2295" w:type="dxa"/>
            <w:gridSpan w:val="2"/>
            <w:noWrap w:val="0"/>
            <w:vAlign w:val="top"/>
          </w:tcPr>
          <w:p w14:paraId="41D3EC76">
            <w:pPr>
              <w:spacing w:line="400" w:lineRule="exact"/>
              <w:jc w:val="center"/>
              <w:outlineLvl w:val="2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077" w:type="dxa"/>
            <w:noWrap w:val="0"/>
            <w:vAlign w:val="top"/>
          </w:tcPr>
          <w:p w14:paraId="7EE6D903">
            <w:pPr>
              <w:spacing w:line="400" w:lineRule="exact"/>
              <w:jc w:val="center"/>
              <w:outlineLvl w:val="2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手机</w:t>
            </w:r>
          </w:p>
          <w:p w14:paraId="4EA6B8ED">
            <w:pPr>
              <w:spacing w:line="400" w:lineRule="exact"/>
              <w:jc w:val="center"/>
              <w:outlineLvl w:val="2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号码</w:t>
            </w:r>
          </w:p>
        </w:tc>
        <w:tc>
          <w:tcPr>
            <w:tcW w:w="1983" w:type="dxa"/>
            <w:noWrap w:val="0"/>
            <w:vAlign w:val="top"/>
          </w:tcPr>
          <w:p w14:paraId="6A7B26F1">
            <w:pPr>
              <w:spacing w:line="600" w:lineRule="exact"/>
              <w:jc w:val="center"/>
              <w:outlineLvl w:val="2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3FDB7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440" w:type="dxa"/>
            <w:noWrap w:val="0"/>
            <w:vAlign w:val="center"/>
          </w:tcPr>
          <w:p w14:paraId="77E38571">
            <w:pPr>
              <w:spacing w:line="400" w:lineRule="exact"/>
              <w:jc w:val="center"/>
              <w:outlineLvl w:val="2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统一社会</w:t>
            </w:r>
          </w:p>
          <w:p w14:paraId="769A4F90">
            <w:pPr>
              <w:spacing w:line="400" w:lineRule="exact"/>
              <w:jc w:val="center"/>
              <w:outlineLvl w:val="2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信用代码</w:t>
            </w:r>
          </w:p>
        </w:tc>
        <w:tc>
          <w:tcPr>
            <w:tcW w:w="5175" w:type="dxa"/>
            <w:gridSpan w:val="4"/>
            <w:noWrap w:val="0"/>
            <w:vAlign w:val="top"/>
          </w:tcPr>
          <w:p w14:paraId="43B92DDB">
            <w:pPr>
              <w:spacing w:line="600" w:lineRule="exact"/>
              <w:jc w:val="center"/>
              <w:outlineLvl w:val="2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077" w:type="dxa"/>
            <w:noWrap w:val="0"/>
            <w:vAlign w:val="center"/>
          </w:tcPr>
          <w:p w14:paraId="6B5BFCD3">
            <w:pPr>
              <w:spacing w:line="420" w:lineRule="exact"/>
              <w:jc w:val="center"/>
              <w:outlineLvl w:val="2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所有权</w:t>
            </w:r>
          </w:p>
        </w:tc>
        <w:tc>
          <w:tcPr>
            <w:tcW w:w="1983" w:type="dxa"/>
            <w:noWrap w:val="0"/>
            <w:vAlign w:val="top"/>
          </w:tcPr>
          <w:p w14:paraId="19E598BB">
            <w:pPr>
              <w:spacing w:line="600" w:lineRule="exact"/>
              <w:jc w:val="center"/>
              <w:outlineLvl w:val="2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自有□  租赁□</w:t>
            </w:r>
          </w:p>
        </w:tc>
      </w:tr>
      <w:tr w14:paraId="74CFD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440" w:type="dxa"/>
            <w:noWrap w:val="0"/>
            <w:vAlign w:val="top"/>
          </w:tcPr>
          <w:p w14:paraId="62D6176D">
            <w:pPr>
              <w:spacing w:line="420" w:lineRule="exact"/>
              <w:jc w:val="center"/>
              <w:outlineLvl w:val="2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主要负责人家庭住址</w:t>
            </w:r>
          </w:p>
        </w:tc>
        <w:tc>
          <w:tcPr>
            <w:tcW w:w="8235" w:type="dxa"/>
            <w:gridSpan w:val="6"/>
            <w:noWrap w:val="0"/>
            <w:vAlign w:val="top"/>
          </w:tcPr>
          <w:p w14:paraId="737E564E">
            <w:pPr>
              <w:spacing w:line="600" w:lineRule="exact"/>
              <w:jc w:val="center"/>
              <w:outlineLvl w:val="2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20F05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440" w:type="dxa"/>
            <w:noWrap w:val="0"/>
            <w:vAlign w:val="top"/>
          </w:tcPr>
          <w:p w14:paraId="13688A1E">
            <w:pPr>
              <w:spacing w:line="600" w:lineRule="exact"/>
              <w:jc w:val="center"/>
              <w:outlineLvl w:val="2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经营方式</w:t>
            </w:r>
          </w:p>
        </w:tc>
        <w:tc>
          <w:tcPr>
            <w:tcW w:w="3675" w:type="dxa"/>
            <w:gridSpan w:val="3"/>
            <w:noWrap w:val="0"/>
            <w:vAlign w:val="top"/>
          </w:tcPr>
          <w:p w14:paraId="196BFB45">
            <w:pPr>
              <w:spacing w:line="600" w:lineRule="exact"/>
              <w:jc w:val="center"/>
              <w:outlineLvl w:val="2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□零售店</w:t>
            </w:r>
          </w:p>
        </w:tc>
        <w:tc>
          <w:tcPr>
            <w:tcW w:w="1500" w:type="dxa"/>
            <w:noWrap w:val="0"/>
            <w:vAlign w:val="center"/>
          </w:tcPr>
          <w:p w14:paraId="3EE416D6">
            <w:pPr>
              <w:spacing w:line="400" w:lineRule="exact"/>
              <w:jc w:val="center"/>
              <w:outlineLvl w:val="2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零售店</w:t>
            </w:r>
          </w:p>
          <w:p w14:paraId="3F6BE1E4">
            <w:pPr>
              <w:spacing w:line="400" w:lineRule="exact"/>
              <w:jc w:val="center"/>
              <w:outlineLvl w:val="2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实际面积</w:t>
            </w:r>
          </w:p>
        </w:tc>
        <w:tc>
          <w:tcPr>
            <w:tcW w:w="3060" w:type="dxa"/>
            <w:gridSpan w:val="2"/>
            <w:noWrap w:val="0"/>
            <w:vAlign w:val="top"/>
          </w:tcPr>
          <w:p w14:paraId="53508E11">
            <w:pPr>
              <w:spacing w:line="600" w:lineRule="exact"/>
              <w:jc w:val="center"/>
              <w:outlineLvl w:val="2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       平方米</w:t>
            </w:r>
          </w:p>
        </w:tc>
      </w:tr>
      <w:tr w14:paraId="016B2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9675" w:type="dxa"/>
            <w:gridSpan w:val="7"/>
            <w:noWrap w:val="0"/>
            <w:vAlign w:val="top"/>
          </w:tcPr>
          <w:p w14:paraId="16DC3628">
            <w:pPr>
              <w:spacing w:line="600" w:lineRule="exact"/>
              <w:outlineLvl w:val="2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lang w:val="en-US" w:eastAsia="zh-CN"/>
              </w:rPr>
              <w:t>零售店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主要负责人签名（盖公章）：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lang w:eastAsia="zh-CN"/>
              </w:rPr>
              <w:t xml:space="preserve">         </w:t>
            </w:r>
          </w:p>
          <w:p w14:paraId="2D7137B1">
            <w:pPr>
              <w:spacing w:line="600" w:lineRule="exact"/>
              <w:outlineLvl w:val="2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lang w:eastAsia="zh-CN"/>
              </w:rPr>
              <w:t xml:space="preserve">                                             日期：</w:t>
            </w:r>
          </w:p>
        </w:tc>
      </w:tr>
      <w:tr w14:paraId="3C942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  <w:jc w:val="center"/>
        </w:trPr>
        <w:tc>
          <w:tcPr>
            <w:tcW w:w="9675" w:type="dxa"/>
            <w:gridSpan w:val="7"/>
            <w:noWrap w:val="0"/>
            <w:vAlign w:val="top"/>
          </w:tcPr>
          <w:p w14:paraId="7892F17C">
            <w:pPr>
              <w:spacing w:line="600" w:lineRule="exact"/>
              <w:outlineLvl w:val="2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lang w:val="en-US" w:eastAsia="zh-CN"/>
              </w:rPr>
              <w:t>镇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预审意见：</w:t>
            </w:r>
          </w:p>
          <w:p w14:paraId="2844C41B"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</w:p>
          <w:p w14:paraId="3417E13B">
            <w:pPr>
              <w:spacing w:line="600" w:lineRule="exact"/>
              <w:outlineLvl w:val="2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 xml:space="preserve">经办人签名： 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（盖章）</w:t>
            </w:r>
          </w:p>
          <w:p w14:paraId="279EBF0C">
            <w:pPr>
              <w:spacing w:line="600" w:lineRule="exact"/>
              <w:outlineLvl w:val="2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lang w:val="en-US" w:eastAsia="zh-CN"/>
              </w:rPr>
              <w:t>负责人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签名：                                         年     月     日</w:t>
            </w:r>
          </w:p>
        </w:tc>
      </w:tr>
    </w:tbl>
    <w:p w14:paraId="742FFEC6">
      <w:pPr>
        <w:spacing w:line="320" w:lineRule="exact"/>
        <w:ind w:firstLine="211" w:firstLineChars="100"/>
        <w:rPr>
          <w:rFonts w:hint="eastAsia" w:ascii="黑体" w:hAnsi="黑体" w:eastAsia="黑体"/>
          <w:b/>
          <w:spacing w:val="-20"/>
          <w:szCs w:val="21"/>
        </w:rPr>
      </w:pPr>
      <w:r>
        <w:rPr>
          <w:rFonts w:hint="eastAsia" w:ascii="黑体" w:hAnsi="黑体" w:eastAsia="黑体"/>
          <w:b/>
          <w:szCs w:val="21"/>
        </w:rPr>
        <w:t>注：</w:t>
      </w:r>
      <w:r>
        <w:rPr>
          <w:rFonts w:hint="eastAsia" w:ascii="黑体" w:hAnsi="黑体" w:eastAsia="黑体"/>
          <w:b/>
          <w:szCs w:val="21"/>
          <w:lang w:val="en-US" w:eastAsia="zh-CN"/>
        </w:rPr>
        <w:t>1.零售店</w:t>
      </w:r>
      <w:r>
        <w:rPr>
          <w:rFonts w:hint="eastAsia" w:ascii="黑体" w:hAnsi="黑体" w:eastAsia="黑体"/>
          <w:b/>
          <w:szCs w:val="21"/>
        </w:rPr>
        <w:t>名称应与营业执照</w:t>
      </w:r>
      <w:r>
        <w:rPr>
          <w:rFonts w:hint="eastAsia" w:ascii="黑体" w:hAnsi="黑体" w:eastAsia="黑体"/>
          <w:b/>
          <w:szCs w:val="21"/>
          <w:lang w:val="en-US" w:eastAsia="zh-CN"/>
        </w:rPr>
        <w:t>或名称核准通知书</w:t>
      </w:r>
      <w:r>
        <w:rPr>
          <w:rFonts w:hint="eastAsia" w:ascii="黑体" w:hAnsi="黑体" w:eastAsia="黑体"/>
          <w:b/>
          <w:szCs w:val="21"/>
        </w:rPr>
        <w:t>上单位名称完全一致</w:t>
      </w:r>
      <w:r>
        <w:rPr>
          <w:rFonts w:hint="eastAsia" w:ascii="黑体" w:hAnsi="黑体" w:eastAsia="黑体"/>
          <w:b/>
          <w:spacing w:val="-20"/>
          <w:szCs w:val="21"/>
        </w:rPr>
        <w:t>；</w:t>
      </w:r>
    </w:p>
    <w:p w14:paraId="3CB496B8">
      <w:pPr>
        <w:numPr>
          <w:ilvl w:val="0"/>
          <w:numId w:val="0"/>
        </w:numPr>
        <w:spacing w:line="320" w:lineRule="exact"/>
        <w:ind w:left="632" w:leftChars="0"/>
        <w:rPr>
          <w:rFonts w:hint="eastAsia" w:ascii="黑体" w:hAnsi="黑体" w:eastAsia="黑体"/>
          <w:b/>
          <w:szCs w:val="21"/>
        </w:rPr>
      </w:pPr>
      <w:r>
        <w:rPr>
          <w:rFonts w:hint="eastAsia" w:ascii="黑体" w:hAnsi="黑体" w:eastAsia="黑体"/>
          <w:b/>
          <w:szCs w:val="21"/>
          <w:lang w:val="en-US" w:eastAsia="zh-CN"/>
        </w:rPr>
        <w:t>2.</w:t>
      </w:r>
      <w:r>
        <w:rPr>
          <w:rFonts w:hint="eastAsia" w:ascii="黑体" w:hAnsi="黑体" w:eastAsia="黑体"/>
          <w:b/>
          <w:szCs w:val="21"/>
        </w:rPr>
        <w:t>主要负责人姓名必须与营业执照相符；</w:t>
      </w:r>
    </w:p>
    <w:p w14:paraId="1178C441">
      <w:pPr>
        <w:spacing w:line="320" w:lineRule="exact"/>
        <w:ind w:firstLine="210" w:firstLineChars="10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 w:ascii="黑体" w:hAnsi="黑体" w:eastAsia="黑体"/>
          <w:b/>
          <w:szCs w:val="21"/>
          <w:lang w:val="en-US" w:eastAsia="zh-CN"/>
        </w:rPr>
        <w:t>3.从业人员不少于2人（主要负责人可以同时作为从业人员）；</w:t>
      </w:r>
    </w:p>
    <w:p w14:paraId="5BFDC4DF">
      <w:pPr>
        <w:spacing w:line="320" w:lineRule="exact"/>
        <w:rPr>
          <w:rFonts w:hint="eastAsia" w:ascii="黑体" w:hAnsi="黑体" w:eastAsia="黑体"/>
          <w:b/>
          <w:szCs w:val="21"/>
        </w:rPr>
      </w:pPr>
      <w:r>
        <w:rPr>
          <w:rFonts w:hint="eastAsia" w:ascii="黑体" w:hAnsi="黑体" w:eastAsia="黑体"/>
          <w:b/>
          <w:szCs w:val="21"/>
        </w:rPr>
        <w:t xml:space="preserve">    </w:t>
      </w:r>
      <w:r>
        <w:rPr>
          <w:rFonts w:hint="default" w:ascii="黑体" w:hAnsi="黑体" w:eastAsia="黑体"/>
          <w:b/>
          <w:szCs w:val="21"/>
        </w:rPr>
        <w:t xml:space="preserve">  </w:t>
      </w:r>
      <w:r>
        <w:rPr>
          <w:rFonts w:hint="eastAsia" w:ascii="黑体" w:hAnsi="黑体" w:eastAsia="黑体"/>
          <w:b/>
          <w:szCs w:val="21"/>
          <w:lang w:val="en-US" w:eastAsia="zh-CN"/>
        </w:rPr>
        <w:t>4.</w:t>
      </w:r>
      <w:r>
        <w:rPr>
          <w:rFonts w:hint="eastAsia" w:ascii="黑体" w:hAnsi="黑体" w:eastAsia="黑体"/>
          <w:b/>
          <w:szCs w:val="21"/>
        </w:rPr>
        <w:t>应如实逐项填写登记表，负责人签字并加盖公章；</w:t>
      </w:r>
    </w:p>
    <w:p w14:paraId="1BAAC8E2">
      <w:pPr>
        <w:spacing w:line="320" w:lineRule="exact"/>
        <w:ind w:firstLine="632" w:firstLineChars="300"/>
        <w:rPr>
          <w:rFonts w:hint="eastAsia" w:ascii="黑体" w:hAnsi="黑体" w:eastAsia="黑体"/>
          <w:b/>
          <w:szCs w:val="21"/>
          <w:lang w:eastAsia="zh-CN"/>
        </w:rPr>
      </w:pPr>
      <w:r>
        <w:rPr>
          <w:rFonts w:hint="eastAsia" w:ascii="黑体" w:hAnsi="黑体" w:eastAsia="黑体"/>
          <w:b/>
          <w:szCs w:val="21"/>
          <w:lang w:val="en-US" w:eastAsia="zh-CN"/>
        </w:rPr>
        <w:t>5.</w:t>
      </w:r>
      <w:r>
        <w:rPr>
          <w:rFonts w:hint="eastAsia" w:ascii="黑体" w:hAnsi="黑体" w:eastAsia="黑体"/>
          <w:b/>
          <w:szCs w:val="21"/>
        </w:rPr>
        <w:t>登记</w:t>
      </w:r>
      <w:r>
        <w:rPr>
          <w:rFonts w:hint="eastAsia" w:ascii="黑体" w:hAnsi="黑体" w:eastAsia="黑体"/>
          <w:b/>
          <w:szCs w:val="21"/>
          <w:lang w:val="en-US" w:eastAsia="zh-CN"/>
        </w:rPr>
        <w:t>序号和</w:t>
      </w:r>
      <w:r>
        <w:rPr>
          <w:rFonts w:hint="eastAsia" w:ascii="黑体" w:hAnsi="黑体" w:eastAsia="黑体"/>
          <w:b/>
          <w:szCs w:val="21"/>
        </w:rPr>
        <w:t>时间由</w:t>
      </w:r>
      <w:r>
        <w:rPr>
          <w:rFonts w:hint="default" w:ascii="黑体" w:hAnsi="黑体" w:eastAsia="黑体"/>
          <w:b/>
          <w:szCs w:val="21"/>
        </w:rPr>
        <w:t>受理登记的应急管理部门</w:t>
      </w:r>
      <w:r>
        <w:rPr>
          <w:rFonts w:hint="eastAsia" w:ascii="黑体" w:hAnsi="黑体" w:eastAsia="黑体"/>
          <w:b/>
          <w:szCs w:val="21"/>
        </w:rPr>
        <w:t>填写</w:t>
      </w:r>
      <w:r>
        <w:rPr>
          <w:rFonts w:hint="eastAsia" w:ascii="黑体" w:hAnsi="黑体" w:eastAsia="黑体"/>
          <w:b/>
          <w:szCs w:val="21"/>
          <w:lang w:eastAsia="zh-CN"/>
        </w:rPr>
        <w:t>；</w:t>
      </w:r>
    </w:p>
    <w:p w14:paraId="01A76ED3">
      <w:pPr>
        <w:spacing w:line="320" w:lineRule="exact"/>
        <w:ind w:firstLine="632" w:firstLineChars="300"/>
        <w:rPr>
          <w:rFonts w:hint="eastAsia"/>
          <w:lang w:eastAsia="zh-CN"/>
        </w:rPr>
      </w:pPr>
      <w:r>
        <w:rPr>
          <w:rFonts w:hint="eastAsia" w:ascii="黑体" w:hAnsi="黑体" w:eastAsia="黑体"/>
          <w:b/>
          <w:szCs w:val="21"/>
          <w:lang w:val="en-US" w:eastAsia="zh-CN"/>
        </w:rPr>
        <w:t>6.此表仅用于烟花爆竹经营零售店现场安全条件预审</w:t>
      </w:r>
      <w:r>
        <w:rPr>
          <w:rFonts w:hint="eastAsia" w:ascii="黑体" w:hAnsi="黑体" w:eastAsia="黑体"/>
          <w:b/>
          <w:szCs w:val="21"/>
          <w:lang w:eastAsia="zh-CN"/>
        </w:rPr>
        <w:t>。</w:t>
      </w:r>
    </w:p>
    <w:p w14:paraId="02E0B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/>
          <w:sz w:val="24"/>
          <w:szCs w:val="2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 xml:space="preserve"> 温馨提示</w:t>
      </w:r>
    </w:p>
    <w:p w14:paraId="6B42622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4FA8071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烟花爆竹属于特殊的危险物品，零售经营选址需要符合《广州市番禺区烟花爆竹零售经营布点规划方案》和《烟花爆竹零售店（点）安全技术规范》的要求，提交申办烟花爆竹经营（零售）许可证的资料，经镇应急办预审，区应急管理局和安全生产专家现场复审之后按照“保障安全、统一规划、合理布局、总量控制、适度竞争”的原则进行审批，可能出现因选址不合理、安全条件不符合、竞争不上等原因未能通过审批的情况，从而导致有相应经济投入损失的风险。在办理营业执照、报名参加主要负责人和从业人员培训考核等申办前期准备时，请务必进行周密考量与自我评估，以避免潜在的经济与时间成本风险。</w:t>
      </w:r>
    </w:p>
    <w:p w14:paraId="5EF500A4"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5208BC5B">
      <w:pPr>
        <w:pStyle w:val="2"/>
        <w:ind w:firstLine="64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（请在空白位置抄写以下内容，并签名盖章）</w:t>
      </w:r>
    </w:p>
    <w:p w14:paraId="54774B86">
      <w:pPr>
        <w:pStyle w:val="2"/>
        <w:ind w:firstLine="64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本人已阅读了解以上内容，并自愿承担因个人决策或行为可能带来的任何经济损失。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</w:t>
      </w:r>
    </w:p>
    <w:p w14:paraId="452D6EA3">
      <w:pPr>
        <w:pStyle w:val="2"/>
        <w:ind w:firstLine="64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3114DECD">
      <w:pPr>
        <w:pStyle w:val="2"/>
        <w:ind w:firstLine="64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1529A691">
      <w:pPr>
        <w:pStyle w:val="2"/>
        <w:ind w:firstLine="64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5DFDF727">
      <w:pPr>
        <w:pStyle w:val="2"/>
        <w:ind w:firstLine="64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签名（盖章）：              日期：    </w:t>
      </w: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417" w:right="1417" w:bottom="1417" w:left="1417" w:header="851" w:footer="992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C841F5">
    <w:pPr>
      <w:pStyle w:val="5"/>
    </w:pPr>
  </w:p>
  <w:p w14:paraId="5FB1DA61">
    <w:pPr>
      <w:pStyle w:val="5"/>
      <w:tabs>
        <w:tab w:val="left" w:pos="3539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6BC1C11"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BCAYfnAQAAxwMAAA4AAABkcnMvZTJvRG9jLnhtbK1TS27bMBDdF+gd&#10;CO5jyQ4aGILpIImRokDRFkh7AJqiLAL8YUhbcg/Q3qCrbrrvuXyODCnJKdJNFtlIQ87Mm3lvhqvr&#10;3mhykBCUs4zOZyUl0gpXK7tj9NvX+4slJSFyW3PtrGT0KAO9Xr99s+p8JReudbqWQBDEhqrzjLYx&#10;+qoogmil4WHmvLTobBwYHvEIu6IG3iG60cWiLK+KzkHtwQkZAt5uBicdEeElgK5plJAbJ/ZG2jig&#10;gtQ8IqXQKh/oOnfbNFLEz00TZCSaUWQa8xeLoL1N32K94tUOuG+VGFvgL2nhGSfDlcWiZ6gNj5zs&#10;Qf0HZZQAF1wTZ8KZYiCSFUEW8/KZNg8t9zJzQamDP4seXg9WfDp8AaJqRheUWG5w4KdfP0+//57+&#10;/CDzJE/nQ4VRDx7jYn/relya6T7gZWLdN2DSH/kQ9KO4x7O4so9EpKTlYrks0SXQNx0Qv3hK9xDi&#10;e+kMSQajgNPLovLDxxCH0CkkVbPuXmmdJ6gt6Ri9unxX5oSzB8G1xRqJxNBssmK/7UdmW1cfkRi+&#10;ByzYOvhOSYfbwKjF5adEf7AodlqcyYDJ2E4GtwITGY2UDOZdHBZs70Ht2rxyqd3gb/YRW85MUhtD&#10;7bE7nG/WYtzFtED/nnPU0/tbPw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zSVju0AAAAAUBAAAP&#10;AAAAAAAAAAEAIAAAACIAAABkcnMvZG93bnJldi54bWxQSwECFAAUAAAACACHTuJAMEIBh+cBAADH&#10;AwAADgAAAAAAAAABACAAAAAfAQAAZHJzL2Uyb0RvYy54bWxQSwUGAAAAAAYABgBZAQAAe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BC1C11"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0FD4E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42C3A2"/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+X++94BAAC+AwAADgAAAGRycy9lMm9Eb2MueG1srVPBjtMwEL0j8Q+W&#10;7zTZCkEVNV0B1SIkBEgLH+A6TmPJ9lget0n5APgDTly48139jh07SReWyx64JOOZ8Zt5b8br68Ea&#10;dlQBNbiaXy1KzpST0Gi3r/mXzzfPVpxhFK4RBpyq+Ukhv948fbLufaWW0IFpVGAE4rDqfc27GH1V&#10;FCg7ZQUuwCtHwRaCFZGOYV80QfSEbk2xLMsXRQ+h8QGkQiTvdgzyCTE8BhDaVku1BXmwysURNSgj&#10;IlHCTnvkm9xt2yoZP7YtqshMzYlpzF8qQvYufYvNWlT7IHyn5dSCeEwLDzhZoR0VvUBtRRTsEPQ/&#10;UFbLAAhtXEiwxUgkK0IsrsoH2tx2wqvMhaRGfxEd/x+s/HD8FJhuav6cMycsDfz84/v55+/zr2/s&#10;ZZKn91hR1q2nvDi8hoGWZvYjORProQ02/YkPoziJe7qIq4bIZLq0Wq5WJYUkxeYD4Rf3133A+FaB&#10;ZcmoeaDpZVHF8T3GMXVOSdUc3Ghj8gSN+8tBmMlTpN7HHpMVh90wEdpBcyI+9AyoTgfhK2c9LUHN&#10;He08Z+adI43TvsxGmI3dbAgn6WLNI2ej+SaOe3XwQe+7vGmpKfSvDpE6zQRSG2PtqTsaa5ZgWsG0&#10;N3+ec9b9s9vc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Bn5f77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D42C3A2"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D47780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1AC677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6DD502"/>
    <w:multiLevelType w:val="singleLevel"/>
    <w:tmpl w:val="606DD50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C1426E"/>
    <w:rsid w:val="00635622"/>
    <w:rsid w:val="027376D1"/>
    <w:rsid w:val="04253C79"/>
    <w:rsid w:val="04695DFC"/>
    <w:rsid w:val="07A1369E"/>
    <w:rsid w:val="07A14F7E"/>
    <w:rsid w:val="08322B4A"/>
    <w:rsid w:val="086106F5"/>
    <w:rsid w:val="08D32273"/>
    <w:rsid w:val="09DE426C"/>
    <w:rsid w:val="0B0E6E27"/>
    <w:rsid w:val="0BB97A0B"/>
    <w:rsid w:val="0BC601A1"/>
    <w:rsid w:val="0BE21269"/>
    <w:rsid w:val="0D627CD7"/>
    <w:rsid w:val="0E1F23BB"/>
    <w:rsid w:val="0F1C3CCD"/>
    <w:rsid w:val="0FCC054A"/>
    <w:rsid w:val="11522B13"/>
    <w:rsid w:val="13506D0E"/>
    <w:rsid w:val="135D1B1C"/>
    <w:rsid w:val="13767AC5"/>
    <w:rsid w:val="13E36C73"/>
    <w:rsid w:val="166D340F"/>
    <w:rsid w:val="16C1426E"/>
    <w:rsid w:val="18613B1F"/>
    <w:rsid w:val="192273B5"/>
    <w:rsid w:val="196B3C14"/>
    <w:rsid w:val="19E13253"/>
    <w:rsid w:val="1B1A5B43"/>
    <w:rsid w:val="1C9B5ACF"/>
    <w:rsid w:val="1D4A2CA7"/>
    <w:rsid w:val="1DAF254E"/>
    <w:rsid w:val="1DF95B8F"/>
    <w:rsid w:val="1E186831"/>
    <w:rsid w:val="1EF54FF2"/>
    <w:rsid w:val="1F1223CE"/>
    <w:rsid w:val="1F6F2847"/>
    <w:rsid w:val="1FDA54B1"/>
    <w:rsid w:val="201457BE"/>
    <w:rsid w:val="20F13FB4"/>
    <w:rsid w:val="21A45036"/>
    <w:rsid w:val="22B13150"/>
    <w:rsid w:val="2349765A"/>
    <w:rsid w:val="23652951"/>
    <w:rsid w:val="24316539"/>
    <w:rsid w:val="26C56A81"/>
    <w:rsid w:val="26F01F2A"/>
    <w:rsid w:val="272F5A62"/>
    <w:rsid w:val="275C78A4"/>
    <w:rsid w:val="29E7757A"/>
    <w:rsid w:val="2A34455A"/>
    <w:rsid w:val="2C305A5E"/>
    <w:rsid w:val="2CF46458"/>
    <w:rsid w:val="2FD36C76"/>
    <w:rsid w:val="30332BE4"/>
    <w:rsid w:val="31330F07"/>
    <w:rsid w:val="316C39E1"/>
    <w:rsid w:val="316F2059"/>
    <w:rsid w:val="31767E48"/>
    <w:rsid w:val="32001EFA"/>
    <w:rsid w:val="32200E53"/>
    <w:rsid w:val="32875935"/>
    <w:rsid w:val="32DD39CE"/>
    <w:rsid w:val="32F12493"/>
    <w:rsid w:val="338F3E41"/>
    <w:rsid w:val="346D1AB7"/>
    <w:rsid w:val="34FA528C"/>
    <w:rsid w:val="35C64B1C"/>
    <w:rsid w:val="37346CE1"/>
    <w:rsid w:val="37422A0C"/>
    <w:rsid w:val="3C2F1F50"/>
    <w:rsid w:val="3C773ABE"/>
    <w:rsid w:val="3CB01310"/>
    <w:rsid w:val="3D1B3BD6"/>
    <w:rsid w:val="3DF729F5"/>
    <w:rsid w:val="3F8F473D"/>
    <w:rsid w:val="3FEC7870"/>
    <w:rsid w:val="401E3772"/>
    <w:rsid w:val="405D00F6"/>
    <w:rsid w:val="405E6C71"/>
    <w:rsid w:val="407B6A96"/>
    <w:rsid w:val="41934A74"/>
    <w:rsid w:val="41C72D06"/>
    <w:rsid w:val="41DB462E"/>
    <w:rsid w:val="41F96BD4"/>
    <w:rsid w:val="423630D7"/>
    <w:rsid w:val="42414F7B"/>
    <w:rsid w:val="436A5786"/>
    <w:rsid w:val="44D06164"/>
    <w:rsid w:val="46213142"/>
    <w:rsid w:val="46C94DF5"/>
    <w:rsid w:val="47A900B7"/>
    <w:rsid w:val="47F013FA"/>
    <w:rsid w:val="480D17A0"/>
    <w:rsid w:val="482A1541"/>
    <w:rsid w:val="49B43C6B"/>
    <w:rsid w:val="4CDD6234"/>
    <w:rsid w:val="4D887147"/>
    <w:rsid w:val="4DEE3107"/>
    <w:rsid w:val="4F493CA5"/>
    <w:rsid w:val="4F691644"/>
    <w:rsid w:val="4FAF0B05"/>
    <w:rsid w:val="5388774E"/>
    <w:rsid w:val="53DF3266"/>
    <w:rsid w:val="5420125F"/>
    <w:rsid w:val="55AA0274"/>
    <w:rsid w:val="55DC26D3"/>
    <w:rsid w:val="563F7D45"/>
    <w:rsid w:val="56B4537A"/>
    <w:rsid w:val="57150EAC"/>
    <w:rsid w:val="57237504"/>
    <w:rsid w:val="57B47B03"/>
    <w:rsid w:val="59871853"/>
    <w:rsid w:val="59CD1C95"/>
    <w:rsid w:val="59E46342"/>
    <w:rsid w:val="5A3C1543"/>
    <w:rsid w:val="5AA57487"/>
    <w:rsid w:val="5BD81353"/>
    <w:rsid w:val="5D307A53"/>
    <w:rsid w:val="5E4B65EA"/>
    <w:rsid w:val="5EA86F9C"/>
    <w:rsid w:val="5EEA6066"/>
    <w:rsid w:val="5FAE55E3"/>
    <w:rsid w:val="5FBE365A"/>
    <w:rsid w:val="5FF6083F"/>
    <w:rsid w:val="60F36096"/>
    <w:rsid w:val="617D073A"/>
    <w:rsid w:val="62736C34"/>
    <w:rsid w:val="64276EAA"/>
    <w:rsid w:val="647F0107"/>
    <w:rsid w:val="65AD1B82"/>
    <w:rsid w:val="67B22FD0"/>
    <w:rsid w:val="680F0E3D"/>
    <w:rsid w:val="6B5926BE"/>
    <w:rsid w:val="6B99413A"/>
    <w:rsid w:val="6E4A619F"/>
    <w:rsid w:val="6E86124A"/>
    <w:rsid w:val="713C3667"/>
    <w:rsid w:val="73847CA2"/>
    <w:rsid w:val="75155D38"/>
    <w:rsid w:val="77A91C72"/>
    <w:rsid w:val="77BE0500"/>
    <w:rsid w:val="7896429C"/>
    <w:rsid w:val="79C02195"/>
    <w:rsid w:val="7A6F5243"/>
    <w:rsid w:val="7B282844"/>
    <w:rsid w:val="7B2E40E3"/>
    <w:rsid w:val="7BFF56C0"/>
    <w:rsid w:val="7CDC2558"/>
    <w:rsid w:val="7D6836F8"/>
    <w:rsid w:val="7DAF61A9"/>
    <w:rsid w:val="7E390253"/>
    <w:rsid w:val="7E8724A1"/>
    <w:rsid w:val="7EDD1A62"/>
    <w:rsid w:val="7F1C17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6"/>
    <w:qFormat/>
    <w:uiPriority w:val="0"/>
    <w:pPr>
      <w:keepNext/>
      <w:keepLines/>
      <w:spacing w:before="260" w:beforeLines="0" w:after="260" w:afterLines="0" w:line="415" w:lineRule="auto"/>
      <w:outlineLvl w:val="1"/>
    </w:pPr>
    <w:rPr>
      <w:rFonts w:ascii="Cambria" w:hAnsi="Cambria" w:eastAsia="宋体" w:cs="宋体"/>
      <w:b/>
      <w:bCs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rPr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2"/>
    <w:basedOn w:val="1"/>
    <w:next w:val="1"/>
    <w:qFormat/>
    <w:uiPriority w:val="0"/>
    <w:pPr>
      <w:ind w:left="420" w:leftChars="200"/>
    </w:pPr>
    <w:rPr>
      <w:rFonts w:cs="Times New Roman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paragraph" w:customStyle="1" w:styleId="13">
    <w:name w:val="正文缩进1"/>
    <w:basedOn w:val="1"/>
    <w:qFormat/>
    <w:uiPriority w:val="0"/>
    <w:pPr>
      <w:ind w:firstLine="420" w:firstLineChars="200"/>
    </w:pPr>
    <w:rPr>
      <w:rFonts w:hint="eastAsia"/>
    </w:rPr>
  </w:style>
  <w:style w:type="character" w:customStyle="1" w:styleId="14">
    <w:name w:val="NormalCharacter"/>
    <w:qFormat/>
    <w:uiPriority w:val="0"/>
  </w:style>
  <w:style w:type="paragraph" w:customStyle="1" w:styleId="15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6">
    <w:name w:val="标题 2 Char"/>
    <w:basedOn w:val="11"/>
    <w:link w:val="3"/>
    <w:qFormat/>
    <w:uiPriority w:val="0"/>
    <w:rPr>
      <w:rFonts w:ascii="Cambria" w:hAnsi="Cambria" w:eastAsia="宋体" w:cs="宋体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0417;&#31649;&#31185;\E&#30424;&#25991;&#20214;-&#23609;\&#21457;&#25991;-&#23609;\&#21457;&#25991;&#34920;\&#24212;&#24613;&#31649;&#29702;&#23616;&#30456;&#20851;&#21576;&#25209;&#34920;\&#24212;&#24613;&#31649;&#29702;&#23616;&#20449;&#32440;&#27169;&#29256;-&#26368;&#26032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应急管理局信纸模版-最新.wpt</Template>
  <Company>区应急管理局</Company>
  <Pages>3</Pages>
  <Words>991</Words>
  <Characters>1022</Characters>
  <Lines>0</Lines>
  <Paragraphs>0</Paragraphs>
  <TotalTime>172</TotalTime>
  <ScaleCrop>false</ScaleCrop>
  <LinksUpToDate>false</LinksUpToDate>
  <CharactersWithSpaces>1276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2023-08-24T09:04:00Z</dcterms:created>
  <dc:creator>晗晗妈</dc:creator>
  <cp:lastModifiedBy>卢婧雅</cp:lastModifiedBy>
  <cp:lastPrinted>2025-12-01T08:20:00Z</cp:lastPrinted>
  <dcterms:modified xsi:type="dcterms:W3CDTF">2025-12-10T06:26:23Z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7CA54DFEBC3C44999E2F28C25B2361E0</vt:lpwstr>
  </property>
  <property fmtid="{D5CDD505-2E9C-101B-9397-08002B2CF9AE}" pid="4" name="KSOTemplateDocerSaveRecord">
    <vt:lpwstr>eyJoZGlkIjoiZjJhN2YzZGYzNGRlMDBlMmQ5OWQ3YTQ3YzNhMGE1NjQiLCJ1c2VySWQiOiIyNzIzNDU4MzAifQ==</vt:lpwstr>
  </property>
</Properties>
</file>