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附件5</w:t>
      </w:r>
    </w:p>
    <w:p>
      <w:pPr>
        <w:spacing w:line="570" w:lineRule="exact"/>
        <w:jc w:val="center"/>
        <w:rPr>
          <w:rFonts w:hint="default" w:ascii="黑体" w:hAnsi="黑体" w:eastAsia="黑体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广州市番禺区农业农村局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科室（</w:t>
      </w:r>
      <w:r>
        <w:rPr>
          <w:rFonts w:hint="eastAsia" w:ascii="仿宋_GB2312" w:hAnsi="仿宋_GB2312" w:cs="仿宋_GB2312"/>
          <w:b/>
          <w:bCs/>
          <w:color w:val="000000"/>
          <w:sz w:val="32"/>
          <w:szCs w:val="32"/>
          <w:lang w:val="en-US" w:eastAsia="zh-CN"/>
        </w:rPr>
        <w:t>直属单位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cs="仿宋_GB2312"/>
          <w:b/>
          <w:bCs/>
          <w:color w:val="000000"/>
          <w:sz w:val="32"/>
          <w:szCs w:val="32"/>
          <w:lang w:val="en-US" w:eastAsia="zh-CN"/>
        </w:rPr>
        <w:t>市级财政预算</w:t>
      </w:r>
      <w:r>
        <w:rPr>
          <w:rFonts w:hint="eastAsia" w:ascii="仿宋_GB2312" w:hAnsi="仿宋_GB2312" w:cs="仿宋_GB2312"/>
          <w:b/>
          <w:bCs/>
          <w:color w:val="auto"/>
          <w:sz w:val="32"/>
          <w:szCs w:val="32"/>
          <w:lang w:val="en-US" w:eastAsia="zh-CN"/>
        </w:rPr>
        <w:t>项目审核意见表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22"/>
          <w:szCs w:val="22"/>
          <w:lang w:val="en-US" w:eastAsia="zh-CN"/>
        </w:rPr>
        <w:t>科室</w:t>
      </w:r>
      <w:r>
        <w:rPr>
          <w:rFonts w:hint="eastAsia" w:ascii="仿宋_GB2312" w:hAnsi="仿宋_GB2312" w:cs="仿宋_GB2312"/>
          <w:color w:val="auto"/>
          <w:sz w:val="22"/>
          <w:szCs w:val="22"/>
          <w:lang w:val="en-US" w:eastAsia="zh-CN"/>
        </w:rPr>
        <w:t>（直属单位）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lang w:val="en-US" w:eastAsia="zh-CN"/>
        </w:rPr>
        <w:t xml:space="preserve">名称（公章）：  </w:t>
      </w:r>
      <w:r>
        <w:rPr>
          <w:rFonts w:hint="eastAsia" w:ascii="仿宋_GB2312" w:hAnsi="仿宋_GB2312" w:cs="仿宋_GB2312"/>
          <w:color w:val="auto"/>
          <w:sz w:val="22"/>
          <w:szCs w:val="22"/>
          <w:lang w:val="en-US" w:eastAsia="zh-CN"/>
        </w:rPr>
        <w:t xml:space="preserve">                                                                                </w:t>
      </w:r>
      <w:r>
        <w:rPr>
          <w:rFonts w:hint="eastAsia" w:ascii="仿宋_GB2312" w:hAnsi="仿宋_GB2312" w:eastAsia="仿宋_GB2312" w:cs="仿宋_GB2312"/>
          <w:color w:val="auto"/>
          <w:sz w:val="22"/>
          <w:szCs w:val="22"/>
          <w:lang w:val="en-US" w:eastAsia="zh-CN"/>
        </w:rPr>
        <w:t>单位：万元</w:t>
      </w:r>
    </w:p>
    <w:tbl>
      <w:tblPr>
        <w:tblStyle w:val="6"/>
        <w:tblpPr w:leftFromText="180" w:rightFromText="180" w:vertAnchor="text" w:horzAnchor="page" w:tblpX="1633" w:tblpY="380"/>
        <w:tblOverlap w:val="never"/>
        <w:tblW w:w="1363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3"/>
        <w:gridCol w:w="670"/>
        <w:gridCol w:w="872"/>
        <w:gridCol w:w="791"/>
        <w:gridCol w:w="1132"/>
        <w:gridCol w:w="1064"/>
        <w:gridCol w:w="777"/>
        <w:gridCol w:w="1104"/>
        <w:gridCol w:w="1146"/>
        <w:gridCol w:w="1104"/>
        <w:gridCol w:w="669"/>
        <w:gridCol w:w="559"/>
        <w:gridCol w:w="1104"/>
        <w:gridCol w:w="1500"/>
        <w:gridCol w:w="5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</w:trPr>
        <w:tc>
          <w:tcPr>
            <w:tcW w:w="55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序号</w:t>
            </w:r>
          </w:p>
        </w:tc>
        <w:tc>
          <w:tcPr>
            <w:tcW w:w="154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项目类别</w:t>
            </w:r>
          </w:p>
        </w:tc>
        <w:tc>
          <w:tcPr>
            <w:tcW w:w="791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132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项目编号</w:t>
            </w:r>
          </w:p>
        </w:tc>
        <w:tc>
          <w:tcPr>
            <w:tcW w:w="106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申报单位</w:t>
            </w:r>
          </w:p>
        </w:tc>
        <w:tc>
          <w:tcPr>
            <w:tcW w:w="777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项目总投资</w:t>
            </w:r>
          </w:p>
        </w:tc>
        <w:tc>
          <w:tcPr>
            <w:tcW w:w="458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资金来源</w:t>
            </w:r>
          </w:p>
        </w:tc>
        <w:tc>
          <w:tcPr>
            <w:tcW w:w="1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项目支出内容</w:t>
            </w: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科室（直属单位）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8"/>
                <w:szCs w:val="18"/>
                <w:vertAlign w:val="baseline"/>
                <w:lang w:val="en-US" w:eastAsia="zh-CN"/>
              </w:rPr>
              <w:t>审核意见</w:t>
            </w:r>
          </w:p>
        </w:tc>
        <w:tc>
          <w:tcPr>
            <w:tcW w:w="5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5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一级类别</w:t>
            </w:r>
          </w:p>
        </w:tc>
        <w:tc>
          <w:tcPr>
            <w:tcW w:w="8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二级类别</w:t>
            </w:r>
          </w:p>
        </w:tc>
        <w:tc>
          <w:tcPr>
            <w:tcW w:w="791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32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6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777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6"/>
                <w:szCs w:val="16"/>
                <w:vertAlign w:val="baseline"/>
                <w:lang w:val="en-US" w:eastAsia="zh-CN"/>
              </w:rPr>
              <w:t>2026年申请市级财政预算资金</w:t>
            </w:r>
          </w:p>
        </w:tc>
        <w:tc>
          <w:tcPr>
            <w:tcW w:w="11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6"/>
                <w:szCs w:val="16"/>
                <w:vertAlign w:val="baseline"/>
                <w:lang w:val="en-US" w:eastAsia="zh-CN"/>
              </w:rPr>
              <w:t>2027年申请市级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6"/>
                <w:szCs w:val="16"/>
                <w:vertAlign w:val="baseline"/>
                <w:lang w:val="en-US" w:eastAsia="zh-CN"/>
              </w:rPr>
              <w:t>财政预算资金</w:t>
            </w:r>
          </w:p>
        </w:tc>
        <w:tc>
          <w:tcPr>
            <w:tcW w:w="1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6"/>
                <w:szCs w:val="16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6"/>
                <w:szCs w:val="16"/>
                <w:vertAlign w:val="baseline"/>
                <w:lang w:val="en-US" w:eastAsia="zh-CN"/>
              </w:rPr>
              <w:t>2028年申请市级财政预算资金</w:t>
            </w:r>
          </w:p>
        </w:tc>
        <w:tc>
          <w:tcPr>
            <w:tcW w:w="66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6"/>
                <w:szCs w:val="16"/>
                <w:vertAlign w:val="baseline"/>
                <w:lang w:val="en-US" w:eastAsia="zh-CN"/>
              </w:rPr>
              <w:t>自筹资金</w:t>
            </w:r>
          </w:p>
        </w:tc>
        <w:tc>
          <w:tcPr>
            <w:tcW w:w="5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16"/>
                <w:szCs w:val="16"/>
                <w:vertAlign w:val="baseline"/>
                <w:lang w:val="en-US" w:eastAsia="zh-CN"/>
              </w:rPr>
              <w:t>其他</w:t>
            </w:r>
          </w:p>
        </w:tc>
        <w:tc>
          <w:tcPr>
            <w:tcW w:w="110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58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5859" w:type="dxa"/>
            <w:gridSpan w:val="7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合计</w:t>
            </w:r>
          </w:p>
        </w:tc>
        <w:tc>
          <w:tcPr>
            <w:tcW w:w="11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55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55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1</w:t>
            </w:r>
          </w:p>
        </w:tc>
        <w:tc>
          <w:tcPr>
            <w:tcW w:w="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7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3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77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55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55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2</w:t>
            </w:r>
          </w:p>
        </w:tc>
        <w:tc>
          <w:tcPr>
            <w:tcW w:w="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7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3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77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55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55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  <w:t>3</w:t>
            </w:r>
          </w:p>
        </w:tc>
        <w:tc>
          <w:tcPr>
            <w:tcW w:w="67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7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79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32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0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77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4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6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55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10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587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outlineLvl w:val="9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</w:tr>
    </w:tbl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9"/>
        <w:rPr>
          <w:b w:val="0"/>
          <w:bCs w:val="0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 xml:space="preserve">分管局领导：       </w:t>
      </w:r>
      <w:r>
        <w:rPr>
          <w:rFonts w:hint="eastAsia" w:ascii="仿宋_GB2312" w:hAnsi="仿宋_GB2312" w:cs="仿宋_GB2312"/>
          <w:b w:val="0"/>
          <w:bCs w:val="0"/>
          <w:color w:val="auto"/>
          <w:sz w:val="22"/>
          <w:szCs w:val="2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 xml:space="preserve"> </w:t>
      </w:r>
      <w:r>
        <w:rPr>
          <w:rFonts w:hint="eastAsia" w:ascii="仿宋_GB2312" w:hAnsi="仿宋_GB2312" w:cs="仿宋_GB2312"/>
          <w:b w:val="0"/>
          <w:bCs w:val="0"/>
          <w:color w:val="auto"/>
          <w:sz w:val="22"/>
          <w:szCs w:val="2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22"/>
          <w:szCs w:val="22"/>
          <w:lang w:val="en-US" w:eastAsia="zh-CN"/>
        </w:rPr>
        <w:t>科室（直属单位）负责人：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 xml:space="preserve">   </w:t>
      </w:r>
      <w:r>
        <w:rPr>
          <w:rFonts w:hint="eastAsia" w:ascii="仿宋_GB2312" w:hAnsi="仿宋_GB2312" w:cs="仿宋_GB2312"/>
          <w:b w:val="0"/>
          <w:bCs w:val="0"/>
          <w:color w:val="auto"/>
          <w:sz w:val="22"/>
          <w:szCs w:val="2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 xml:space="preserve">    </w:t>
      </w:r>
      <w:r>
        <w:rPr>
          <w:rFonts w:hint="eastAsia" w:ascii="仿宋_GB2312" w:hAnsi="仿宋_GB2312" w:cs="仿宋_GB2312"/>
          <w:b w:val="0"/>
          <w:bCs w:val="0"/>
          <w:color w:val="auto"/>
          <w:sz w:val="22"/>
          <w:szCs w:val="2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 xml:space="preserve"> 经办人：          </w:t>
      </w:r>
      <w:r>
        <w:rPr>
          <w:rFonts w:hint="eastAsia" w:ascii="仿宋_GB2312" w:hAnsi="仿宋_GB2312" w:cs="仿宋_GB2312"/>
          <w:b w:val="0"/>
          <w:bCs w:val="0"/>
          <w:color w:val="auto"/>
          <w:sz w:val="22"/>
          <w:szCs w:val="22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 xml:space="preserve"> 日期：     年    月     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D22F7C"/>
    <w:rsid w:val="0BF930A0"/>
    <w:rsid w:val="0F184BDF"/>
    <w:rsid w:val="0FE7199D"/>
    <w:rsid w:val="1B9A4616"/>
    <w:rsid w:val="1E4254AB"/>
    <w:rsid w:val="26DB004C"/>
    <w:rsid w:val="2AD22F7C"/>
    <w:rsid w:val="2CCA7B33"/>
    <w:rsid w:val="38A51C62"/>
    <w:rsid w:val="3A573627"/>
    <w:rsid w:val="47C22C51"/>
    <w:rsid w:val="5CAD362D"/>
    <w:rsid w:val="5CCA0D44"/>
    <w:rsid w:val="64E76BB9"/>
    <w:rsid w:val="6B5F595A"/>
    <w:rsid w:val="6C8222E0"/>
    <w:rsid w:val="6F4B0E83"/>
    <w:rsid w:val="7A9D7144"/>
    <w:rsid w:val="7F5B4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2023-07-24T07:45:00Z</dcterms:created>
  <dc:creator>dell</dc:creator>
  <cp:lastModifiedBy>dell</cp:lastModifiedBy>
  <dcterms:modified xsi:type="dcterms:W3CDTF">2025-07-16T02:48:57Z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2052-11.8.2.12309</vt:lpwstr>
  </property>
  <property fmtid="{D5CDD505-2E9C-101B-9397-08002B2CF9AE}" pid="3" name="ICV">
    <vt:lpwstr>676AD20B14484DC9976777E3595F09C4</vt:lpwstr>
  </property>
</Properties>
</file>