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36" w:rsidRDefault="00804235" w:rsidP="00804235">
      <w:pPr>
        <w:spacing w:line="66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关于确定广东外语外贸大学附属番禺小学招生地段范围及招生对象的通知</w:t>
      </w:r>
      <w:bookmarkEnd w:id="0"/>
    </w:p>
    <w:p w:rsidR="00C21336" w:rsidRDefault="00C21336">
      <w:pPr>
        <w:rPr>
          <w:rFonts w:ascii="仿宋_GB2312" w:eastAsia="仿宋_GB2312"/>
          <w:sz w:val="32"/>
          <w:szCs w:val="32"/>
        </w:rPr>
      </w:pPr>
    </w:p>
    <w:p w:rsidR="00C21336" w:rsidRDefault="008042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广东外语外贸大学附属番禺小学（简称“广外附属番禺小学”）于</w:t>
      </w:r>
      <w:r>
        <w:rPr>
          <w:rFonts w:ascii="仿宋_GB2312" w:eastAsia="仿宋_GB2312" w:hint="eastAsia"/>
          <w:sz w:val="32"/>
          <w:szCs w:val="32"/>
        </w:rPr>
        <w:t>2024</w:t>
      </w:r>
      <w:r>
        <w:rPr>
          <w:rFonts w:ascii="仿宋_GB2312" w:eastAsia="仿宋_GB2312" w:hint="eastAsia"/>
          <w:sz w:val="32"/>
          <w:szCs w:val="32"/>
        </w:rPr>
        <w:t>年秋季学期开办，现确定广外附属番禺小学招生地段范围及招生对象，具体通知如下：</w:t>
      </w:r>
    </w:p>
    <w:p w:rsidR="00C21336" w:rsidRDefault="00804235">
      <w:pPr>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一、招生地段范围</w:t>
      </w:r>
    </w:p>
    <w:p w:rsidR="00C21336" w:rsidRDefault="008042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丰耀华庭（</w:t>
      </w:r>
      <w:proofErr w:type="gramStart"/>
      <w:r>
        <w:rPr>
          <w:rFonts w:ascii="仿宋_GB2312" w:eastAsia="仿宋_GB2312" w:hint="eastAsia"/>
          <w:sz w:val="32"/>
          <w:szCs w:val="32"/>
        </w:rPr>
        <w:t>龙湖金地</w:t>
      </w:r>
      <w:proofErr w:type="gramEnd"/>
      <w:r>
        <w:rPr>
          <w:rFonts w:ascii="仿宋_GB2312" w:eastAsia="仿宋_GB2312" w:hint="eastAsia"/>
          <w:sz w:val="32"/>
          <w:szCs w:val="32"/>
        </w:rPr>
        <w:t>天</w:t>
      </w:r>
      <w:r>
        <w:rPr>
          <w:rFonts w:ascii="宋体" w:eastAsia="宋体" w:hAnsi="宋体" w:cs="宋体" w:hint="eastAsia"/>
          <w:sz w:val="32"/>
          <w:szCs w:val="32"/>
        </w:rPr>
        <w:t>峯</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朗誉花园</w:t>
      </w:r>
      <w:proofErr w:type="gramEnd"/>
      <w:r>
        <w:rPr>
          <w:rFonts w:ascii="仿宋_GB2312" w:eastAsia="仿宋_GB2312" w:hAnsi="仿宋_GB2312" w:cs="仿宋_GB2312" w:hint="eastAsia"/>
          <w:sz w:val="32"/>
          <w:szCs w:val="32"/>
        </w:rPr>
        <w:t>。</w:t>
      </w:r>
    </w:p>
    <w:p w:rsidR="00C21336" w:rsidRDefault="00804235">
      <w:pPr>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二、招生对象</w:t>
      </w:r>
    </w:p>
    <w:p w:rsidR="00C21336" w:rsidRDefault="008042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广外附属番禺小学按以下招生对象的顺序开展录取工作：</w:t>
      </w:r>
    </w:p>
    <w:p w:rsidR="00C21336" w:rsidRDefault="00804235">
      <w:pPr>
        <w:rPr>
          <w:rFonts w:ascii="仿宋_GB2312" w:eastAsia="仿宋_GB2312" w:hAnsi="仿宋_GB2312" w:cs="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（一）丰耀华庭（</w:t>
      </w:r>
      <w:proofErr w:type="gramStart"/>
      <w:r>
        <w:rPr>
          <w:rFonts w:ascii="仿宋_GB2312" w:eastAsia="仿宋_GB2312" w:hint="eastAsia"/>
          <w:sz w:val="32"/>
          <w:szCs w:val="32"/>
        </w:rPr>
        <w:t>龙湖金地</w:t>
      </w:r>
      <w:proofErr w:type="gramEnd"/>
      <w:r>
        <w:rPr>
          <w:rFonts w:ascii="仿宋_GB2312" w:eastAsia="仿宋_GB2312" w:hint="eastAsia"/>
          <w:sz w:val="32"/>
          <w:szCs w:val="32"/>
        </w:rPr>
        <w:t>天</w:t>
      </w:r>
      <w:r>
        <w:rPr>
          <w:rFonts w:ascii="仿宋_GB2312" w:eastAsia="宋体" w:hAnsi="宋体" w:cs="宋体" w:hint="eastAsia"/>
          <w:sz w:val="32"/>
          <w:szCs w:val="32"/>
        </w:rPr>
        <w:t>峯</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朗誉花园</w:t>
      </w:r>
      <w:proofErr w:type="gramEnd"/>
      <w:r>
        <w:rPr>
          <w:rFonts w:ascii="仿宋_GB2312" w:eastAsia="仿宋_GB2312" w:hAnsi="仿宋_GB2312" w:cs="仿宋_GB2312" w:hint="eastAsia"/>
          <w:sz w:val="32"/>
          <w:szCs w:val="32"/>
        </w:rPr>
        <w:t>（收楼当年写入</w:t>
      </w:r>
      <w:r>
        <w:rPr>
          <w:rFonts w:ascii="仿宋_GB2312" w:eastAsia="仿宋_GB2312" w:hint="eastAsia"/>
          <w:sz w:val="32"/>
          <w:szCs w:val="32"/>
        </w:rPr>
        <w:t>广外附属番禺小学招生地段范围</w:t>
      </w:r>
      <w:r>
        <w:rPr>
          <w:rFonts w:ascii="仿宋_GB2312" w:eastAsia="仿宋_GB2312" w:hAnsi="仿宋_GB2312" w:cs="仿宋_GB2312" w:hint="eastAsia"/>
          <w:sz w:val="32"/>
          <w:szCs w:val="32"/>
        </w:rPr>
        <w:t>）符合“人户一致”条件（详见附件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）的适龄儿童。</w:t>
      </w:r>
    </w:p>
    <w:p w:rsidR="00C21336" w:rsidRDefault="00804235">
      <w:pPr>
        <w:rPr>
          <w:rFonts w:ascii="仿宋_GB2312" w:eastAsia="仿宋_GB2312"/>
          <w:sz w:val="32"/>
          <w:szCs w:val="32"/>
        </w:rPr>
      </w:pPr>
      <w:r>
        <w:rPr>
          <w:rFonts w:ascii="仿宋_GB2312" w:eastAsia="仿宋_GB2312" w:hAnsi="仿宋_GB2312" w:cs="仿宋_GB2312" w:hint="eastAsia"/>
          <w:sz w:val="32"/>
          <w:szCs w:val="32"/>
        </w:rPr>
        <w:t xml:space="preserve">   </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（二）每班预留</w:t>
      </w:r>
      <w:r>
        <w:rPr>
          <w:rFonts w:ascii="仿宋_GB2312" w:eastAsia="仿宋_GB2312" w:hAnsi="宋体" w:cs="宋体" w:hint="eastAsia"/>
          <w:sz w:val="32"/>
          <w:szCs w:val="32"/>
        </w:rPr>
        <w:t>2</w:t>
      </w:r>
      <w:r>
        <w:rPr>
          <w:rFonts w:ascii="仿宋_GB2312" w:eastAsia="仿宋_GB2312" w:hAnsi="宋体" w:cs="宋体" w:hint="eastAsia"/>
          <w:sz w:val="32"/>
          <w:szCs w:val="32"/>
        </w:rPr>
        <w:t>个学位用于招生地段范围内户籍适龄儿童转学需要后，如有剩余学位，将按</w:t>
      </w:r>
      <w:proofErr w:type="gramStart"/>
      <w:r>
        <w:rPr>
          <w:rFonts w:ascii="仿宋_GB2312" w:eastAsia="仿宋_GB2312" w:hAnsi="宋体" w:cs="宋体" w:hint="eastAsia"/>
          <w:sz w:val="32"/>
          <w:szCs w:val="32"/>
        </w:rPr>
        <w:t>番禺区小区</w:t>
      </w:r>
      <w:proofErr w:type="gramEnd"/>
      <w:r>
        <w:rPr>
          <w:rFonts w:ascii="仿宋_GB2312" w:eastAsia="仿宋_GB2312" w:hAnsi="宋体" w:cs="宋体" w:hint="eastAsia"/>
          <w:sz w:val="32"/>
          <w:szCs w:val="32"/>
        </w:rPr>
        <w:t>配套公办学校学位安排原则（详见附件</w:t>
      </w:r>
      <w:r>
        <w:rPr>
          <w:rFonts w:ascii="仿宋_GB2312" w:eastAsia="仿宋_GB2312" w:hAnsi="宋体" w:cs="宋体" w:hint="eastAsia"/>
          <w:sz w:val="32"/>
          <w:szCs w:val="32"/>
        </w:rPr>
        <w:t>2</w:t>
      </w:r>
      <w:r>
        <w:rPr>
          <w:rFonts w:ascii="仿宋_GB2312" w:eastAsia="仿宋_GB2312" w:hAnsi="宋体" w:cs="宋体" w:hint="eastAsia"/>
          <w:sz w:val="32"/>
          <w:szCs w:val="32"/>
        </w:rPr>
        <w:t>）安排丰耀华庭（</w:t>
      </w:r>
      <w:proofErr w:type="gramStart"/>
      <w:r>
        <w:rPr>
          <w:rFonts w:ascii="仿宋_GB2312" w:eastAsia="仿宋_GB2312" w:hAnsi="宋体" w:cs="宋体" w:hint="eastAsia"/>
          <w:sz w:val="32"/>
          <w:szCs w:val="32"/>
        </w:rPr>
        <w:t>龙湖金地</w:t>
      </w:r>
      <w:proofErr w:type="gramEnd"/>
      <w:r>
        <w:rPr>
          <w:rFonts w:ascii="仿宋_GB2312" w:eastAsia="仿宋_GB2312" w:hAnsi="宋体" w:cs="宋体" w:hint="eastAsia"/>
          <w:sz w:val="32"/>
          <w:szCs w:val="32"/>
        </w:rPr>
        <w:t>天</w:t>
      </w:r>
      <w:r>
        <w:rPr>
          <w:rFonts w:ascii="仿宋_GB2312" w:eastAsia="宋体" w:hAnsi="宋体" w:cs="宋体" w:hint="eastAsia"/>
          <w:sz w:val="32"/>
          <w:szCs w:val="32"/>
        </w:rPr>
        <w:t>峯</w:t>
      </w:r>
      <w:r>
        <w:rPr>
          <w:rFonts w:ascii="仿宋_GB2312" w:eastAsia="仿宋_GB2312" w:hAnsi="宋体" w:cs="宋体" w:hint="eastAsia"/>
          <w:sz w:val="32"/>
          <w:szCs w:val="32"/>
        </w:rPr>
        <w:t>）不符合“人户一致”条件的业主适龄子女入读。</w:t>
      </w:r>
    </w:p>
    <w:p w:rsidR="00C21336" w:rsidRDefault="00804235">
      <w:pPr>
        <w:ind w:firstLine="640"/>
        <w:rPr>
          <w:rFonts w:ascii="仿宋_GB2312" w:eastAsia="仿宋_GB2312" w:hAnsi="仿宋"/>
          <w:sz w:val="32"/>
          <w:szCs w:val="32"/>
        </w:rPr>
      </w:pPr>
      <w:r>
        <w:rPr>
          <w:rFonts w:ascii="仿宋_GB2312" w:eastAsia="仿宋_GB2312" w:hint="eastAsia"/>
          <w:sz w:val="32"/>
          <w:szCs w:val="32"/>
        </w:rPr>
        <w:t>（三）</w:t>
      </w:r>
      <w:proofErr w:type="gramStart"/>
      <w:r>
        <w:rPr>
          <w:rFonts w:ascii="仿宋_GB2312" w:eastAsia="仿宋_GB2312" w:hint="eastAsia"/>
          <w:sz w:val="32"/>
          <w:szCs w:val="32"/>
        </w:rPr>
        <w:t>尚东尚筑和</w:t>
      </w:r>
      <w:proofErr w:type="gramEnd"/>
      <w:r>
        <w:rPr>
          <w:rFonts w:ascii="仿宋_GB2312" w:eastAsia="仿宋_GB2312" w:hint="eastAsia"/>
          <w:sz w:val="32"/>
          <w:szCs w:val="32"/>
        </w:rPr>
        <w:t>城市花园（</w:t>
      </w:r>
      <w:proofErr w:type="gramStart"/>
      <w:r>
        <w:rPr>
          <w:rFonts w:ascii="仿宋_GB2312" w:eastAsia="仿宋_GB2312" w:hint="eastAsia"/>
          <w:sz w:val="32"/>
          <w:szCs w:val="32"/>
        </w:rPr>
        <w:t>含骏景</w:t>
      </w:r>
      <w:proofErr w:type="gramEnd"/>
      <w:r>
        <w:rPr>
          <w:rFonts w:ascii="仿宋_GB2312" w:eastAsia="仿宋_GB2312" w:hint="eastAsia"/>
          <w:sz w:val="32"/>
          <w:szCs w:val="32"/>
        </w:rPr>
        <w:t>居）符合“人户一致”条件的业主适龄子女</w:t>
      </w:r>
      <w:r>
        <w:rPr>
          <w:rFonts w:ascii="仿宋_GB2312" w:eastAsia="仿宋_GB2312" w:hint="eastAsia"/>
          <w:sz w:val="32"/>
          <w:szCs w:val="32"/>
        </w:rPr>
        <w:t>，</w:t>
      </w:r>
      <w:r>
        <w:rPr>
          <w:rFonts w:ascii="仿宋_GB2312" w:eastAsia="仿宋_GB2312" w:hint="eastAsia"/>
          <w:sz w:val="32"/>
          <w:szCs w:val="32"/>
        </w:rPr>
        <w:t>在招生地段不变的前提下，如有需要可申请统筹入读</w:t>
      </w:r>
      <w:r>
        <w:rPr>
          <w:rFonts w:ascii="仿宋_GB2312" w:eastAsia="仿宋_GB2312" w:hint="eastAsia"/>
          <w:sz w:val="32"/>
          <w:szCs w:val="32"/>
        </w:rPr>
        <w:t>广外附属番禺小学</w:t>
      </w:r>
      <w:r>
        <w:rPr>
          <w:rFonts w:ascii="仿宋_GB2312" w:eastAsia="仿宋_GB2312" w:hint="eastAsia"/>
          <w:sz w:val="32"/>
          <w:szCs w:val="32"/>
        </w:rPr>
        <w:t>（</w:t>
      </w:r>
      <w:r>
        <w:rPr>
          <w:rFonts w:ascii="仿宋_GB2312" w:eastAsia="仿宋_GB2312" w:hint="eastAsia"/>
          <w:sz w:val="32"/>
          <w:szCs w:val="32"/>
        </w:rPr>
        <w:t>需向广外附属番禺小学书面申请</w:t>
      </w:r>
      <w:r>
        <w:rPr>
          <w:rFonts w:ascii="仿宋_GB2312" w:eastAsia="仿宋_GB2312" w:hint="eastAsia"/>
          <w:sz w:val="32"/>
          <w:szCs w:val="32"/>
        </w:rPr>
        <w:t>），</w:t>
      </w:r>
      <w:r>
        <w:rPr>
          <w:rFonts w:ascii="仿宋_GB2312" w:eastAsia="仿宋_GB2312" w:hint="eastAsia"/>
          <w:sz w:val="32"/>
          <w:szCs w:val="32"/>
        </w:rPr>
        <w:t>石碁教育指导中心将根据剩余学位</w:t>
      </w:r>
      <w:r>
        <w:rPr>
          <w:rFonts w:ascii="仿宋_GB2312" w:eastAsia="仿宋_GB2312" w:hint="eastAsia"/>
          <w:sz w:val="32"/>
          <w:szCs w:val="32"/>
        </w:rPr>
        <w:t>情况进</w:t>
      </w:r>
      <w:r>
        <w:rPr>
          <w:rFonts w:ascii="仿宋_GB2312" w:eastAsia="仿宋_GB2312" w:hint="eastAsia"/>
          <w:sz w:val="32"/>
          <w:szCs w:val="32"/>
        </w:rPr>
        <w:lastRenderedPageBreak/>
        <w:t>行统筹安排，如申请人数大于剩余学位数，</w:t>
      </w:r>
      <w:r>
        <w:rPr>
          <w:rFonts w:ascii="仿宋_GB2312" w:eastAsia="仿宋_GB2312" w:hint="eastAsia"/>
          <w:sz w:val="32"/>
          <w:szCs w:val="32"/>
        </w:rPr>
        <w:t>将</w:t>
      </w:r>
      <w:proofErr w:type="gramStart"/>
      <w:r>
        <w:rPr>
          <w:rFonts w:ascii="仿宋_GB2312" w:eastAsia="仿宋_GB2312" w:hint="eastAsia"/>
          <w:sz w:val="32"/>
          <w:szCs w:val="32"/>
        </w:rPr>
        <w:t>按符合</w:t>
      </w:r>
      <w:proofErr w:type="gramEnd"/>
      <w:r>
        <w:rPr>
          <w:rFonts w:ascii="仿宋_GB2312" w:eastAsia="仿宋_GB2312" w:hint="eastAsia"/>
          <w:sz w:val="32"/>
          <w:szCs w:val="32"/>
        </w:rPr>
        <w:t>“人户一致”条件的业主适龄子女入户先后顺序安排入读广外附属番禺小学</w:t>
      </w:r>
      <w:r>
        <w:rPr>
          <w:rFonts w:ascii="仿宋_GB2312" w:eastAsia="仿宋_GB2312" w:hAnsi="仿宋" w:hint="eastAsia"/>
          <w:sz w:val="32"/>
          <w:szCs w:val="32"/>
        </w:rPr>
        <w:t>，未能安排入读</w:t>
      </w:r>
      <w:r>
        <w:rPr>
          <w:rFonts w:ascii="仿宋_GB2312" w:eastAsia="仿宋_GB2312" w:hint="eastAsia"/>
          <w:sz w:val="32"/>
          <w:szCs w:val="32"/>
        </w:rPr>
        <w:t>广外附属番禺小学的业主适龄子女</w:t>
      </w:r>
      <w:r>
        <w:rPr>
          <w:rFonts w:ascii="仿宋_GB2312" w:eastAsia="仿宋_GB2312" w:hAnsi="仿宋" w:hint="eastAsia"/>
          <w:sz w:val="32"/>
          <w:szCs w:val="32"/>
        </w:rPr>
        <w:t>回地段对口公办小学入学。</w:t>
      </w:r>
    </w:p>
    <w:p w:rsidR="00C21336" w:rsidRDefault="00804235">
      <w:pPr>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三、其他事项</w:t>
      </w:r>
    </w:p>
    <w:p w:rsidR="00C21336" w:rsidRDefault="00804235">
      <w:pPr>
        <w:ind w:firstLine="640"/>
        <w:rPr>
          <w:rFonts w:ascii="仿宋_GB2312" w:eastAsia="仿宋_GB2312"/>
          <w:sz w:val="32"/>
          <w:szCs w:val="32"/>
        </w:rPr>
      </w:pPr>
      <w:r>
        <w:rPr>
          <w:rFonts w:ascii="仿宋_GB2312" w:eastAsia="仿宋_GB2312" w:hAnsi="仿宋" w:hint="eastAsia"/>
          <w:sz w:val="32"/>
          <w:szCs w:val="32"/>
        </w:rPr>
        <w:t>（</w:t>
      </w:r>
      <w:r>
        <w:rPr>
          <w:rFonts w:ascii="仿宋_GB2312" w:eastAsia="仿宋_GB2312" w:hAnsi="仿宋" w:hint="eastAsia"/>
          <w:sz w:val="32"/>
          <w:szCs w:val="32"/>
        </w:rPr>
        <w:t>一</w:t>
      </w:r>
      <w:r>
        <w:rPr>
          <w:rFonts w:ascii="仿宋_GB2312" w:eastAsia="仿宋_GB2312" w:hAnsi="仿宋" w:hint="eastAsia"/>
          <w:sz w:val="32"/>
          <w:szCs w:val="32"/>
        </w:rPr>
        <w:t>）</w:t>
      </w:r>
      <w:r>
        <w:rPr>
          <w:rFonts w:ascii="仿宋_GB2312" w:eastAsia="仿宋_GB2312" w:hint="eastAsia"/>
          <w:sz w:val="32"/>
          <w:szCs w:val="32"/>
        </w:rPr>
        <w:t>广外附属番禺小学</w:t>
      </w:r>
      <w:r>
        <w:rPr>
          <w:rFonts w:ascii="仿宋_GB2312" w:eastAsia="仿宋_GB2312" w:hAnsi="仿宋" w:hint="eastAsia"/>
          <w:sz w:val="32"/>
          <w:szCs w:val="32"/>
        </w:rPr>
        <w:t>不接受非招生地段</w:t>
      </w:r>
      <w:r>
        <w:rPr>
          <w:rFonts w:ascii="仿宋_GB2312" w:eastAsia="仿宋_GB2312" w:hAnsi="仿宋" w:hint="eastAsia"/>
          <w:sz w:val="32"/>
          <w:szCs w:val="32"/>
        </w:rPr>
        <w:t>范围</w:t>
      </w:r>
      <w:r>
        <w:rPr>
          <w:rFonts w:ascii="仿宋_GB2312" w:eastAsia="仿宋_GB2312" w:hAnsi="仿宋" w:hint="eastAsia"/>
          <w:sz w:val="32"/>
          <w:szCs w:val="32"/>
        </w:rPr>
        <w:t>内学生转学</w:t>
      </w:r>
      <w:r>
        <w:rPr>
          <w:rFonts w:ascii="仿宋_GB2312" w:eastAsia="仿宋_GB2312" w:hAnsi="仿宋" w:hint="eastAsia"/>
          <w:sz w:val="32"/>
          <w:szCs w:val="32"/>
        </w:rPr>
        <w:t>。</w:t>
      </w:r>
    </w:p>
    <w:p w:rsidR="00C21336" w:rsidRDefault="00804235">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Ansi="仿宋" w:hint="eastAsia"/>
          <w:sz w:val="32"/>
          <w:szCs w:val="32"/>
        </w:rPr>
        <w:t>从</w:t>
      </w:r>
      <w:r>
        <w:rPr>
          <w:rFonts w:ascii="仿宋_GB2312" w:eastAsia="仿宋_GB2312" w:hAnsi="仿宋" w:hint="eastAsia"/>
          <w:sz w:val="32"/>
          <w:szCs w:val="32"/>
        </w:rPr>
        <w:t>2025</w:t>
      </w:r>
      <w:r>
        <w:rPr>
          <w:rFonts w:ascii="仿宋_GB2312" w:eastAsia="仿宋_GB2312" w:hAnsi="仿宋" w:hint="eastAsia"/>
          <w:sz w:val="32"/>
          <w:szCs w:val="32"/>
        </w:rPr>
        <w:t>年秋季学期起</w:t>
      </w:r>
      <w:r>
        <w:rPr>
          <w:rFonts w:ascii="仿宋_GB2312" w:eastAsia="仿宋_GB2312" w:hint="eastAsia"/>
          <w:sz w:val="32"/>
          <w:szCs w:val="32"/>
        </w:rPr>
        <w:t>执行</w:t>
      </w:r>
      <w:r>
        <w:rPr>
          <w:rFonts w:ascii="仿宋_GB2312" w:eastAsia="仿宋_GB2312" w:hAnsi="仿宋" w:hint="eastAsia"/>
          <w:sz w:val="32"/>
          <w:szCs w:val="32"/>
        </w:rPr>
        <w:t>上述招生地段范围及招生对象</w:t>
      </w:r>
      <w:r>
        <w:rPr>
          <w:rFonts w:ascii="仿宋_GB2312" w:eastAsia="仿宋_GB2312" w:hint="eastAsia"/>
          <w:sz w:val="32"/>
          <w:szCs w:val="32"/>
        </w:rPr>
        <w:t>。</w:t>
      </w:r>
      <w:r>
        <w:rPr>
          <w:rFonts w:ascii="仿宋_GB2312" w:eastAsia="仿宋_GB2312" w:hint="eastAsia"/>
          <w:sz w:val="32"/>
          <w:szCs w:val="32"/>
        </w:rPr>
        <w:t>执行过程中，如上级或本级义务教育招生政策有新的规定，将从其规定</w:t>
      </w:r>
      <w:r>
        <w:rPr>
          <w:rFonts w:ascii="仿宋_GB2312" w:eastAsia="仿宋_GB2312" w:hint="eastAsia"/>
          <w:sz w:val="32"/>
          <w:szCs w:val="32"/>
        </w:rPr>
        <w:t>。</w:t>
      </w:r>
    </w:p>
    <w:p w:rsidR="00C21336" w:rsidRDefault="00C21336">
      <w:pPr>
        <w:rPr>
          <w:rFonts w:ascii="仿宋_GB2312" w:eastAsia="仿宋_GB2312"/>
          <w:sz w:val="32"/>
          <w:szCs w:val="32"/>
        </w:rPr>
      </w:pPr>
    </w:p>
    <w:p w:rsidR="00C21336" w:rsidRDefault="008042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“人户一致”条件</w:t>
      </w:r>
    </w:p>
    <w:p w:rsidR="00C21336" w:rsidRDefault="00804235">
      <w:pPr>
        <w:rPr>
          <w:rFonts w:ascii="仿宋_GB2312" w:eastAsia="仿宋_GB2312" w:hAnsi="仿宋_GB2312" w:cs="仿宋_GB2312"/>
          <w:sz w:val="32"/>
          <w:szCs w:val="32"/>
        </w:rPr>
      </w:pPr>
      <w:r>
        <w:rPr>
          <w:rFonts w:ascii="仿宋_GB2312" w:eastAsia="仿宋_GB2312" w:hint="eastAsia"/>
          <w:sz w:val="32"/>
          <w:szCs w:val="32"/>
        </w:rPr>
        <w:t xml:space="preserve">          2.</w:t>
      </w:r>
      <w:proofErr w:type="gramStart"/>
      <w:r>
        <w:rPr>
          <w:rFonts w:ascii="仿宋_GB2312" w:eastAsia="仿宋_GB2312" w:hAnsi="仿宋_GB2312" w:cs="仿宋_GB2312" w:hint="eastAsia"/>
          <w:sz w:val="32"/>
          <w:szCs w:val="32"/>
        </w:rPr>
        <w:t>番禺区小区</w:t>
      </w:r>
      <w:proofErr w:type="gramEnd"/>
      <w:r>
        <w:rPr>
          <w:rFonts w:ascii="仿宋_GB2312" w:eastAsia="仿宋_GB2312" w:hAnsi="仿宋_GB2312" w:cs="仿宋_GB2312" w:hint="eastAsia"/>
          <w:sz w:val="32"/>
          <w:szCs w:val="32"/>
        </w:rPr>
        <w:t>配套公办学校学位安排原则</w:t>
      </w:r>
    </w:p>
    <w:p w:rsidR="00C21336" w:rsidRDefault="00804235">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C21336" w:rsidRDefault="00804235">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附件</w:t>
      </w:r>
      <w:r>
        <w:rPr>
          <w:rFonts w:ascii="方正小标宋简体" w:eastAsia="方正小标宋简体" w:hAnsi="方正小标宋简体" w:cs="方正小标宋简体" w:hint="eastAsia"/>
          <w:sz w:val="32"/>
          <w:szCs w:val="32"/>
        </w:rPr>
        <w:t>1</w:t>
      </w:r>
    </w:p>
    <w:p w:rsidR="00C21336" w:rsidRDefault="00804235">
      <w:pPr>
        <w:jc w:val="center"/>
        <w:rPr>
          <w:rFonts w:ascii="方正小标宋简体" w:eastAsia="方正小标宋简体"/>
          <w:sz w:val="44"/>
          <w:szCs w:val="44"/>
        </w:rPr>
      </w:pPr>
      <w:r>
        <w:rPr>
          <w:rFonts w:ascii="方正小标宋简体" w:eastAsia="方正小标宋简体" w:hint="eastAsia"/>
          <w:sz w:val="44"/>
          <w:szCs w:val="44"/>
        </w:rPr>
        <w:t>“人户一致”条件</w:t>
      </w:r>
    </w:p>
    <w:p w:rsidR="00C21336" w:rsidRDefault="00C21336">
      <w:pPr>
        <w:jc w:val="center"/>
        <w:rPr>
          <w:rFonts w:ascii="方正小标宋简体" w:eastAsia="方正小标宋简体"/>
          <w:sz w:val="18"/>
          <w:szCs w:val="18"/>
        </w:rPr>
      </w:pPr>
    </w:p>
    <w:p w:rsidR="00C21336" w:rsidRDefault="0080423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“人户一致”条件适龄儿童需同时符合以下三个条件：一是适龄儿童在广州市公办小学招生入学规定时间内报名（一般</w:t>
      </w:r>
      <w:r>
        <w:rPr>
          <w:rFonts w:ascii="仿宋_GB2312" w:eastAsia="仿宋_GB2312" w:hint="eastAsia"/>
          <w:sz w:val="32"/>
          <w:szCs w:val="32"/>
        </w:rPr>
        <w:t>5</w:t>
      </w:r>
      <w:r>
        <w:rPr>
          <w:rFonts w:ascii="仿宋_GB2312" w:eastAsia="仿宋_GB2312" w:hint="eastAsia"/>
          <w:sz w:val="32"/>
          <w:szCs w:val="32"/>
        </w:rPr>
        <w:t>月上旬）。二是适龄儿童户籍地址与其父母或其他法定监护人所能提供的已收楼的房产证明地址一致，</w:t>
      </w:r>
      <w:proofErr w:type="gramStart"/>
      <w:r>
        <w:rPr>
          <w:rFonts w:ascii="仿宋_GB2312" w:eastAsia="仿宋_GB2312" w:hint="eastAsia"/>
          <w:sz w:val="32"/>
          <w:szCs w:val="32"/>
        </w:rPr>
        <w:t>且父母</w:t>
      </w:r>
      <w:proofErr w:type="gramEnd"/>
      <w:r>
        <w:rPr>
          <w:rFonts w:ascii="仿宋_GB2312" w:eastAsia="仿宋_GB2312" w:hint="eastAsia"/>
          <w:sz w:val="32"/>
          <w:szCs w:val="32"/>
        </w:rPr>
        <w:t>或其他法定监护人拥有该房产</w:t>
      </w:r>
      <w:r>
        <w:rPr>
          <w:rFonts w:ascii="仿宋_GB2312" w:eastAsia="仿宋_GB2312" w:hint="eastAsia"/>
          <w:sz w:val="32"/>
          <w:szCs w:val="32"/>
        </w:rPr>
        <w:t>100%</w:t>
      </w:r>
      <w:r>
        <w:rPr>
          <w:rFonts w:ascii="仿宋_GB2312" w:eastAsia="仿宋_GB2312" w:hint="eastAsia"/>
          <w:sz w:val="32"/>
          <w:szCs w:val="32"/>
        </w:rPr>
        <w:t>份额，适龄儿童入户</w:t>
      </w:r>
      <w:proofErr w:type="gramStart"/>
      <w:r>
        <w:rPr>
          <w:rFonts w:ascii="仿宋_GB2312" w:eastAsia="仿宋_GB2312" w:hint="eastAsia"/>
          <w:sz w:val="32"/>
          <w:szCs w:val="32"/>
        </w:rPr>
        <w:t>该址满</w:t>
      </w:r>
      <w:r>
        <w:rPr>
          <w:rFonts w:ascii="仿宋_GB2312" w:eastAsia="仿宋_GB2312" w:hint="eastAsia"/>
          <w:sz w:val="32"/>
          <w:szCs w:val="32"/>
        </w:rPr>
        <w:t>1</w:t>
      </w:r>
      <w:r>
        <w:rPr>
          <w:rFonts w:ascii="仿宋_GB2312" w:eastAsia="仿宋_GB2312" w:hint="eastAsia"/>
          <w:sz w:val="32"/>
          <w:szCs w:val="32"/>
        </w:rPr>
        <w:t>年</w:t>
      </w:r>
      <w:proofErr w:type="gramEnd"/>
      <w:r>
        <w:rPr>
          <w:rFonts w:ascii="仿宋_GB2312" w:eastAsia="仿宋_GB2312" w:hint="eastAsia"/>
          <w:sz w:val="32"/>
          <w:szCs w:val="32"/>
        </w:rPr>
        <w:t>以上（计算至入学当年的</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日止）；或适龄儿童户籍地址所对应的已收楼的房产属于适龄儿童祖辈，且该祖辈拥有该房产</w:t>
      </w:r>
      <w:r>
        <w:rPr>
          <w:rFonts w:ascii="仿宋_GB2312" w:eastAsia="仿宋_GB2312" w:hint="eastAsia"/>
          <w:sz w:val="32"/>
          <w:szCs w:val="32"/>
        </w:rPr>
        <w:t>100%</w:t>
      </w:r>
      <w:r>
        <w:rPr>
          <w:rFonts w:ascii="仿宋_GB2312" w:eastAsia="仿宋_GB2312" w:hint="eastAsia"/>
          <w:sz w:val="32"/>
          <w:szCs w:val="32"/>
        </w:rPr>
        <w:t>份额，适龄儿童入户</w:t>
      </w:r>
      <w:proofErr w:type="gramStart"/>
      <w:r>
        <w:rPr>
          <w:rFonts w:ascii="仿宋_GB2312" w:eastAsia="仿宋_GB2312" w:hint="eastAsia"/>
          <w:sz w:val="32"/>
          <w:szCs w:val="32"/>
        </w:rPr>
        <w:t>该址满</w:t>
      </w:r>
      <w:r>
        <w:rPr>
          <w:rFonts w:ascii="仿宋_GB2312" w:eastAsia="仿宋_GB2312" w:hint="eastAsia"/>
          <w:sz w:val="32"/>
          <w:szCs w:val="32"/>
        </w:rPr>
        <w:t>3</w:t>
      </w:r>
      <w:r>
        <w:rPr>
          <w:rFonts w:ascii="仿宋_GB2312" w:eastAsia="仿宋_GB2312" w:hint="eastAsia"/>
          <w:sz w:val="32"/>
          <w:szCs w:val="32"/>
        </w:rPr>
        <w:t>年</w:t>
      </w:r>
      <w:proofErr w:type="gramEnd"/>
      <w:r>
        <w:rPr>
          <w:rFonts w:ascii="仿宋_GB2312" w:eastAsia="仿宋_GB2312" w:hint="eastAsia"/>
          <w:sz w:val="32"/>
          <w:szCs w:val="32"/>
        </w:rPr>
        <w:t>以上（计算至入学当年的</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日止）。三是适龄儿童申请入学的房产地址在入学当天（以</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日为</w:t>
      </w:r>
      <w:r>
        <w:rPr>
          <w:rFonts w:ascii="仿宋_GB2312" w:eastAsia="仿宋_GB2312" w:hint="eastAsia"/>
          <w:sz w:val="32"/>
          <w:szCs w:val="32"/>
        </w:rPr>
        <w:t>准）的前</w:t>
      </w:r>
      <w:r>
        <w:rPr>
          <w:rFonts w:ascii="仿宋_GB2312" w:eastAsia="仿宋_GB2312" w:hint="eastAsia"/>
          <w:sz w:val="32"/>
          <w:szCs w:val="32"/>
        </w:rPr>
        <w:t>6</w:t>
      </w:r>
      <w:r>
        <w:rPr>
          <w:rFonts w:ascii="仿宋_GB2312" w:eastAsia="仿宋_GB2312" w:hint="eastAsia"/>
          <w:sz w:val="32"/>
          <w:szCs w:val="32"/>
        </w:rPr>
        <w:t>年没有安排学生入读对口公办小学（同一父母或祖辈的适龄儿童除外）。考虑到“人户一致”政策的延续性及过渡性，以</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ascii="仿宋_GB2312" w:eastAsia="仿宋_GB2312" w:hint="eastAsia"/>
          <w:sz w:val="32"/>
          <w:szCs w:val="32"/>
        </w:rPr>
        <w:t>）</w:t>
      </w:r>
    </w:p>
    <w:p w:rsidR="00C21336" w:rsidRDefault="00804235">
      <w:pPr>
        <w:widowControl/>
        <w:jc w:val="left"/>
        <w:rPr>
          <w:rFonts w:ascii="仿宋_GB2312" w:eastAsia="仿宋_GB2312"/>
          <w:sz w:val="32"/>
          <w:szCs w:val="32"/>
        </w:rPr>
      </w:pPr>
      <w:r>
        <w:rPr>
          <w:rFonts w:ascii="仿宋_GB2312" w:eastAsia="仿宋_GB2312"/>
          <w:sz w:val="32"/>
          <w:szCs w:val="32"/>
        </w:rPr>
        <w:br w:type="page"/>
      </w:r>
      <w:r>
        <w:rPr>
          <w:rFonts w:ascii="方正小标宋简体" w:eastAsia="方正小标宋简体" w:hAnsi="方正小标宋简体" w:cs="方正小标宋简体" w:hint="eastAsia"/>
          <w:sz w:val="32"/>
          <w:szCs w:val="32"/>
        </w:rPr>
        <w:lastRenderedPageBreak/>
        <w:t>附件</w:t>
      </w:r>
      <w:r>
        <w:rPr>
          <w:rFonts w:ascii="方正小标宋简体" w:eastAsia="方正小标宋简体" w:hAnsi="方正小标宋简体" w:cs="方正小标宋简体" w:hint="eastAsia"/>
          <w:sz w:val="32"/>
          <w:szCs w:val="32"/>
        </w:rPr>
        <w:t>2</w:t>
      </w:r>
    </w:p>
    <w:p w:rsidR="00C21336" w:rsidRDefault="00804235">
      <w:pPr>
        <w:jc w:val="center"/>
        <w:rPr>
          <w:rFonts w:ascii="方正小标宋简体" w:eastAsia="方正小标宋简体" w:hAnsi="仿宋_GB2312" w:cs="仿宋_GB2312"/>
          <w:sz w:val="44"/>
          <w:szCs w:val="44"/>
        </w:rPr>
      </w:pPr>
      <w:proofErr w:type="gramStart"/>
      <w:r>
        <w:rPr>
          <w:rFonts w:ascii="方正小标宋简体" w:eastAsia="方正小标宋简体" w:hAnsi="仿宋_GB2312" w:cs="仿宋_GB2312" w:hint="eastAsia"/>
          <w:sz w:val="44"/>
          <w:szCs w:val="44"/>
        </w:rPr>
        <w:t>番禺区小区</w:t>
      </w:r>
      <w:proofErr w:type="gramEnd"/>
      <w:r>
        <w:rPr>
          <w:rFonts w:ascii="方正小标宋简体" w:eastAsia="方正小标宋简体" w:hAnsi="仿宋_GB2312" w:cs="仿宋_GB2312" w:hint="eastAsia"/>
          <w:sz w:val="44"/>
          <w:szCs w:val="44"/>
        </w:rPr>
        <w:t>配套公办学校学位安排原则</w:t>
      </w:r>
    </w:p>
    <w:p w:rsidR="00C21336" w:rsidRDefault="00C21336">
      <w:pPr>
        <w:rPr>
          <w:rFonts w:ascii="仿宋_GB2312" w:eastAsia="仿宋_GB2312"/>
          <w:sz w:val="18"/>
          <w:szCs w:val="18"/>
        </w:rPr>
      </w:pPr>
    </w:p>
    <w:p w:rsidR="00C21336" w:rsidRDefault="00804235">
      <w:pPr>
        <w:rPr>
          <w:rFonts w:ascii="仿宋_GB2312" w:eastAsia="仿宋_GB2312"/>
          <w:sz w:val="32"/>
          <w:szCs w:val="32"/>
        </w:rPr>
      </w:pPr>
      <w:r>
        <w:rPr>
          <w:rFonts w:ascii="仿宋_GB2312" w:eastAsia="仿宋_GB2312" w:hint="eastAsia"/>
          <w:sz w:val="32"/>
          <w:szCs w:val="32"/>
        </w:rPr>
        <w:t xml:space="preserve">    </w:t>
      </w:r>
      <w:proofErr w:type="gramStart"/>
      <w:r>
        <w:rPr>
          <w:rFonts w:ascii="仿宋_GB2312" w:eastAsia="仿宋_GB2312" w:hint="eastAsia"/>
          <w:sz w:val="32"/>
          <w:szCs w:val="32"/>
        </w:rPr>
        <w:t>凡小区</w:t>
      </w:r>
      <w:proofErr w:type="gramEnd"/>
      <w:r>
        <w:rPr>
          <w:rFonts w:ascii="仿宋_GB2312" w:eastAsia="仿宋_GB2312" w:hint="eastAsia"/>
          <w:sz w:val="32"/>
          <w:szCs w:val="32"/>
        </w:rPr>
        <w:t>内配套的义务教育公办学校，在解决该小区户籍（</w:t>
      </w:r>
      <w:proofErr w:type="gramStart"/>
      <w:r>
        <w:rPr>
          <w:rFonts w:ascii="仿宋_GB2312" w:eastAsia="仿宋_GB2312" w:hint="eastAsia"/>
          <w:sz w:val="32"/>
          <w:szCs w:val="32"/>
        </w:rPr>
        <w:t>含符合</w:t>
      </w:r>
      <w:proofErr w:type="gramEnd"/>
      <w:r>
        <w:rPr>
          <w:rFonts w:ascii="仿宋_GB2312" w:eastAsia="仿宋_GB2312" w:hint="eastAsia"/>
          <w:sz w:val="32"/>
          <w:szCs w:val="32"/>
        </w:rPr>
        <w:t>广州市政策性照顾条件的业主子女）及附近居民符合“人户一致”条件的适龄儿童、少年入读，以及预留用作解决该年段将户籍迁到该住宅小区的适龄儿童、少年学位后，如有剩余学位，优先解决在小孩入学当年，该住宅小学近</w:t>
      </w:r>
      <w:r>
        <w:rPr>
          <w:rFonts w:ascii="仿宋_GB2312" w:eastAsia="仿宋_GB2312" w:hint="eastAsia"/>
          <w:sz w:val="32"/>
          <w:szCs w:val="32"/>
        </w:rPr>
        <w:t>6</w:t>
      </w:r>
      <w:r>
        <w:rPr>
          <w:rFonts w:ascii="仿宋_GB2312" w:eastAsia="仿宋_GB2312" w:hint="eastAsia"/>
          <w:sz w:val="32"/>
          <w:szCs w:val="32"/>
        </w:rPr>
        <w:t>年（或初中近</w:t>
      </w:r>
      <w:r>
        <w:rPr>
          <w:rFonts w:ascii="仿宋_GB2312" w:eastAsia="仿宋_GB2312" w:hint="eastAsia"/>
          <w:sz w:val="32"/>
          <w:szCs w:val="32"/>
        </w:rPr>
        <w:t>3</w:t>
      </w:r>
      <w:r>
        <w:rPr>
          <w:rFonts w:ascii="仿宋_GB2312" w:eastAsia="仿宋_GB2312" w:hint="eastAsia"/>
          <w:sz w:val="32"/>
          <w:szCs w:val="32"/>
        </w:rPr>
        <w:t>年）未有安排小孩入读该小区配套公办小学（或初中）的业主（指购房并在申请入学当年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日前收楼且拥有该房产</w:t>
      </w:r>
      <w:r>
        <w:rPr>
          <w:rFonts w:ascii="仿宋_GB2312" w:eastAsia="仿宋_GB2312" w:hint="eastAsia"/>
          <w:sz w:val="32"/>
          <w:szCs w:val="32"/>
        </w:rPr>
        <w:t>100%</w:t>
      </w:r>
      <w:r>
        <w:rPr>
          <w:rFonts w:ascii="仿宋_GB2312" w:eastAsia="仿宋_GB2312" w:hint="eastAsia"/>
          <w:sz w:val="32"/>
          <w:szCs w:val="32"/>
        </w:rPr>
        <w:t>份额。下同）子女。如果符合上述条件的小孩人数超出所剩余学位数，则按购房先后顺序安排；如果安排符合上述条件的小孩后还有</w:t>
      </w:r>
      <w:r>
        <w:rPr>
          <w:rFonts w:ascii="仿宋_GB2312" w:eastAsia="仿宋_GB2312" w:hint="eastAsia"/>
          <w:sz w:val="32"/>
          <w:szCs w:val="32"/>
        </w:rPr>
        <w:t>剩余学位，所剩余的学位由各教育指导中心根据本学区实际情况统筹安排。未能通过上述安排入读该住宅小区配套公办学校的业主子女，需回户籍所在地就读，或自行联系入读我区的民办学校。（详见《广州市番禺区教育局印发广州市番禺区义务教育阶段学校招生工作实施意见的通知》第（八）点，网址：</w:t>
      </w:r>
      <w:r>
        <w:rPr>
          <w:rFonts w:ascii="仿宋_GB2312" w:eastAsia="仿宋_GB2312"/>
          <w:sz w:val="32"/>
          <w:szCs w:val="32"/>
        </w:rPr>
        <w:t>http://www.panyu.gov.cn/gzpyjy/gkmlpt/content/7/7267/post_7267831.html#1326</w:t>
      </w:r>
      <w:r>
        <w:rPr>
          <w:rFonts w:ascii="仿宋_GB2312" w:eastAsia="仿宋_GB2312" w:hint="eastAsia"/>
          <w:sz w:val="32"/>
          <w:szCs w:val="32"/>
        </w:rPr>
        <w:t>）</w:t>
      </w:r>
    </w:p>
    <w:p w:rsidR="00C21336" w:rsidRDefault="00C21336"/>
    <w:sectPr w:rsidR="00C21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default"/>
    <w:sig w:usb0="00000001" w:usb1="4000ACFF" w:usb2="00000001"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4F"/>
    <w:rsid w:val="00804235"/>
    <w:rsid w:val="00864144"/>
    <w:rsid w:val="008F3231"/>
    <w:rsid w:val="00B30470"/>
    <w:rsid w:val="00C21336"/>
    <w:rsid w:val="00D50598"/>
    <w:rsid w:val="00F03BEF"/>
    <w:rsid w:val="00F04F4F"/>
    <w:rsid w:val="0AFC2099"/>
    <w:rsid w:val="1C953246"/>
    <w:rsid w:val="20710B64"/>
    <w:rsid w:val="277627CF"/>
    <w:rsid w:val="2A8B0E30"/>
    <w:rsid w:val="2CF32F3E"/>
    <w:rsid w:val="2ED17C28"/>
    <w:rsid w:val="30C95474"/>
    <w:rsid w:val="3FA03F65"/>
    <w:rsid w:val="5AF30C4A"/>
    <w:rsid w:val="5D7E7FC5"/>
    <w:rsid w:val="69D6627D"/>
    <w:rsid w:val="6EC4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DA05"/>
  <w15:docId w15:val="{6BB4ECE9-BE56-4A61-8DFA-0D532266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1449</Characters>
  <Application>Microsoft Office Word</Application>
  <DocSecurity>0</DocSecurity>
  <Lines>12</Lines>
  <Paragraphs>3</Paragraphs>
  <ScaleCrop>false</ScaleCrop>
  <Company>Organization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小嘎子</dc:creator>
  <cp:lastModifiedBy>Windows 用户</cp:lastModifiedBy>
  <cp:revision>2</cp:revision>
  <dcterms:created xsi:type="dcterms:W3CDTF">2024-10-18T08:44:00Z</dcterms:created>
  <dcterms:modified xsi:type="dcterms:W3CDTF">2024-10-18T08:44:00Z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72252EC99D7E4200BF0E2A0F5F9A3DE7</vt:lpwstr>
  </property>
</Properties>
</file>