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31" w:rsidRDefault="00DF5231" w:rsidP="00DF5231">
      <w:pPr>
        <w:spacing w:line="560" w:lineRule="exact"/>
        <w:jc w:val="center"/>
        <w:rPr>
          <w:rFonts w:ascii="方正小标宋简体" w:eastAsia="方正小标宋简体"/>
          <w:color w:val="000000" w:themeColor="text1"/>
          <w:kern w:val="36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广东仲元中学一校区（初中部）招生工作方案</w:t>
      </w:r>
      <w:bookmarkEnd w:id="0"/>
    </w:p>
    <w:p w:rsidR="00DF5231" w:rsidRPr="00E645FB" w:rsidRDefault="00DF5231" w:rsidP="00DF5231">
      <w:pPr>
        <w:rPr>
          <w:rFonts w:ascii="仿宋_GB2312" w:eastAsia="仿宋_GB2312"/>
          <w:sz w:val="32"/>
          <w:szCs w:val="32"/>
        </w:rPr>
      </w:pPr>
    </w:p>
    <w:p w:rsidR="00DF5231" w:rsidRDefault="00DF5231" w:rsidP="00DF523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为做好广东仲元中学一校区（初中部）招生工作，根据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现行义务教育招生法律法规及政策要求，</w:t>
      </w:r>
      <w:r>
        <w:rPr>
          <w:rFonts w:ascii="仿宋_GB2312" w:eastAsia="仿宋_GB2312" w:hint="eastAsia"/>
          <w:sz w:val="32"/>
          <w:szCs w:val="32"/>
        </w:rPr>
        <w:t>制定广东仲元中学一校区（初中部）招生工作方案。具体如下：</w:t>
      </w:r>
    </w:p>
    <w:p w:rsidR="00DF5231" w:rsidRDefault="00DF5231" w:rsidP="00DF5231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一、招生计划</w:t>
      </w:r>
    </w:p>
    <w:p w:rsidR="00DF5231" w:rsidRDefault="00DF5231" w:rsidP="00DF523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教育部门根据入学需求，结合广东仲元中学一校区办学规模，每年给广东仲元中学一校区（初中部）下达招生计划。</w:t>
      </w:r>
    </w:p>
    <w:p w:rsidR="00DF5231" w:rsidRDefault="00DF5231" w:rsidP="00DF5231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二、招生对象</w:t>
      </w:r>
    </w:p>
    <w:p w:rsidR="00DF5231" w:rsidRDefault="00DF5231" w:rsidP="00DF5231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申请入读当年5月31日前具有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番禺区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户籍的小学应届毕业生（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含符合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条件的广州市政策性照顾学生）。</w:t>
      </w:r>
    </w:p>
    <w:p w:rsidR="00DF5231" w:rsidRDefault="00DF5231" w:rsidP="00DF5231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三、招生方式</w:t>
      </w:r>
    </w:p>
    <w:p w:rsidR="00DF5231" w:rsidRDefault="00DF5231" w:rsidP="00DF523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参照广东仲元中学二校区（初中部）招生工作方案，结合市桥城区公办初中电脑派位招生政策，广东仲元中学一校区（初中部）按以下方式分别</w:t>
      </w:r>
      <w:r w:rsidRPr="00CB21C9">
        <w:rPr>
          <w:rFonts w:ascii="仿宋_GB2312" w:eastAsia="仿宋_GB2312" w:hint="eastAsia"/>
          <w:sz w:val="32"/>
          <w:szCs w:val="32"/>
        </w:rPr>
        <w:t>面向具有市桥城区电脑派位资格</w:t>
      </w:r>
      <w:r>
        <w:rPr>
          <w:rFonts w:ascii="仿宋_GB2312" w:eastAsia="仿宋_GB2312" w:hint="eastAsia"/>
          <w:sz w:val="32"/>
          <w:szCs w:val="32"/>
        </w:rPr>
        <w:t>（见</w:t>
      </w:r>
      <w:proofErr w:type="gramStart"/>
      <w:r>
        <w:rPr>
          <w:rFonts w:ascii="仿宋_GB2312" w:eastAsia="仿宋_GB2312" w:hint="eastAsia"/>
          <w:sz w:val="32"/>
          <w:szCs w:val="32"/>
        </w:rPr>
        <w:t>番禺区</w:t>
      </w:r>
      <w:proofErr w:type="gramEnd"/>
      <w:r>
        <w:rPr>
          <w:rFonts w:ascii="仿宋_GB2312" w:eastAsia="仿宋_GB2312" w:hint="eastAsia"/>
          <w:sz w:val="32"/>
          <w:szCs w:val="32"/>
        </w:rPr>
        <w:t>教育局当年发布的公办初中招生计划、招生地段及条件表格中市桥城区电脑派</w:t>
      </w:r>
      <w:proofErr w:type="gramStart"/>
      <w:r>
        <w:rPr>
          <w:rFonts w:ascii="仿宋_GB2312" w:eastAsia="仿宋_GB2312" w:hint="eastAsia"/>
          <w:sz w:val="32"/>
          <w:szCs w:val="32"/>
        </w:rPr>
        <w:t>位部分</w:t>
      </w:r>
      <w:proofErr w:type="gramEnd"/>
      <w:r>
        <w:rPr>
          <w:rFonts w:ascii="仿宋_GB2312" w:eastAsia="仿宋_GB2312" w:hint="eastAsia"/>
          <w:sz w:val="32"/>
          <w:szCs w:val="32"/>
        </w:rPr>
        <w:t>内容，下同）</w:t>
      </w:r>
      <w:r w:rsidRPr="00CB21C9">
        <w:rPr>
          <w:rFonts w:ascii="仿宋_GB2312" w:eastAsia="仿宋_GB2312" w:hint="eastAsia"/>
          <w:sz w:val="32"/>
          <w:szCs w:val="32"/>
        </w:rPr>
        <w:t>及</w:t>
      </w:r>
      <w:proofErr w:type="gramStart"/>
      <w:r>
        <w:rPr>
          <w:rFonts w:ascii="仿宋_GB2312" w:eastAsia="仿宋_GB2312" w:hint="eastAsia"/>
          <w:sz w:val="32"/>
          <w:szCs w:val="32"/>
        </w:rPr>
        <w:t>番禺</w:t>
      </w:r>
      <w:r w:rsidRPr="00CB21C9">
        <w:rPr>
          <w:rFonts w:ascii="仿宋_GB2312" w:eastAsia="仿宋_GB2312" w:hint="eastAsia"/>
          <w:sz w:val="32"/>
          <w:szCs w:val="32"/>
        </w:rPr>
        <w:t>区</w:t>
      </w:r>
      <w:proofErr w:type="gramEnd"/>
      <w:r w:rsidRPr="00CB21C9">
        <w:rPr>
          <w:rFonts w:ascii="仿宋_GB2312" w:eastAsia="仿宋_GB2312" w:hint="eastAsia"/>
          <w:sz w:val="32"/>
          <w:szCs w:val="32"/>
        </w:rPr>
        <w:t>户籍</w:t>
      </w:r>
      <w:r>
        <w:rPr>
          <w:rFonts w:ascii="仿宋_GB2312" w:eastAsia="仿宋_GB2312" w:hint="eastAsia"/>
          <w:sz w:val="32"/>
          <w:szCs w:val="32"/>
        </w:rPr>
        <w:t>小学应届毕业</w:t>
      </w:r>
      <w:r w:rsidRPr="00CB21C9">
        <w:rPr>
          <w:rFonts w:ascii="仿宋_GB2312" w:eastAsia="仿宋_GB2312" w:hint="eastAsia"/>
          <w:sz w:val="32"/>
          <w:szCs w:val="32"/>
        </w:rPr>
        <w:t>生招生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F5231" w:rsidRDefault="00DF5231" w:rsidP="00DF5231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（一）80%的招生计划面向</w:t>
      </w:r>
      <w:r w:rsidRPr="00CB21C9">
        <w:rPr>
          <w:rFonts w:ascii="仿宋_GB2312" w:eastAsia="仿宋_GB2312" w:hint="eastAsia"/>
          <w:sz w:val="32"/>
          <w:szCs w:val="32"/>
        </w:rPr>
        <w:t>具有市桥城区电脑派位资格</w:t>
      </w:r>
      <w:r>
        <w:rPr>
          <w:rFonts w:ascii="仿宋_GB2312" w:eastAsia="仿宋_GB2312" w:hint="eastAsia"/>
          <w:sz w:val="32"/>
          <w:szCs w:val="32"/>
        </w:rPr>
        <w:t>的小学应届毕业生招生（电脑派位方式确定入学资格）。具有</w:t>
      </w:r>
      <w:r w:rsidRPr="00DC1F65">
        <w:rPr>
          <w:rFonts w:ascii="仿宋_GB2312" w:eastAsia="仿宋_GB2312" w:hint="eastAsia"/>
          <w:sz w:val="32"/>
          <w:szCs w:val="32"/>
        </w:rPr>
        <w:t>大龙街东</w:t>
      </w:r>
      <w:proofErr w:type="gramStart"/>
      <w:r w:rsidRPr="00DC1F65">
        <w:rPr>
          <w:rFonts w:ascii="仿宋_GB2312" w:eastAsia="仿宋_GB2312" w:hint="eastAsia"/>
          <w:sz w:val="32"/>
          <w:szCs w:val="32"/>
        </w:rPr>
        <w:t>晟</w:t>
      </w:r>
      <w:proofErr w:type="gramEnd"/>
      <w:r w:rsidRPr="00DC1F65">
        <w:rPr>
          <w:rFonts w:ascii="仿宋_GB2312" w:eastAsia="仿宋_GB2312" w:hint="eastAsia"/>
          <w:sz w:val="32"/>
          <w:szCs w:val="32"/>
        </w:rPr>
        <w:t>明珠、</w:t>
      </w:r>
      <w:proofErr w:type="gramStart"/>
      <w:r w:rsidRPr="00DC1F65">
        <w:rPr>
          <w:rFonts w:ascii="仿宋_GB2312" w:eastAsia="仿宋_GB2312" w:hint="eastAsia"/>
          <w:sz w:val="32"/>
          <w:szCs w:val="32"/>
        </w:rPr>
        <w:t>东逸华</w:t>
      </w:r>
      <w:proofErr w:type="gramEnd"/>
      <w:r w:rsidRPr="00DC1F65">
        <w:rPr>
          <w:rFonts w:ascii="仿宋_GB2312" w:eastAsia="仿宋_GB2312" w:hint="eastAsia"/>
          <w:sz w:val="32"/>
          <w:szCs w:val="32"/>
        </w:rPr>
        <w:t>庭、水悦轩</w:t>
      </w:r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041548">
        <w:rPr>
          <w:rFonts w:ascii="仿宋_GB2312" w:eastAsia="仿宋_GB2312" w:hint="eastAsia"/>
          <w:sz w:val="32"/>
          <w:szCs w:val="32"/>
        </w:rPr>
        <w:t>隽樾</w:t>
      </w:r>
      <w:proofErr w:type="gramEnd"/>
      <w:r w:rsidRPr="00041548">
        <w:rPr>
          <w:rFonts w:ascii="仿宋_GB2312" w:eastAsia="仿宋_GB2312" w:hint="eastAsia"/>
          <w:sz w:val="32"/>
          <w:szCs w:val="32"/>
        </w:rPr>
        <w:t>府</w:t>
      </w:r>
      <w:r>
        <w:rPr>
          <w:rFonts w:ascii="仿宋_GB2312" w:eastAsia="仿宋_GB2312" w:hint="eastAsia"/>
          <w:sz w:val="32"/>
          <w:szCs w:val="32"/>
        </w:rPr>
        <w:t>等小区</w:t>
      </w:r>
      <w:r w:rsidRPr="00DC1F65">
        <w:rPr>
          <w:rFonts w:ascii="仿宋_GB2312" w:eastAsia="仿宋_GB2312" w:hint="eastAsia"/>
          <w:sz w:val="32"/>
          <w:szCs w:val="32"/>
        </w:rPr>
        <w:t>户籍的小学应届毕业生</w:t>
      </w:r>
      <w:r>
        <w:rPr>
          <w:rFonts w:ascii="仿宋_GB2312" w:eastAsia="仿宋_GB2312" w:hint="eastAsia"/>
          <w:sz w:val="32"/>
          <w:szCs w:val="32"/>
        </w:rPr>
        <w:t>参加</w:t>
      </w:r>
      <w:r w:rsidRPr="00CB21C9">
        <w:rPr>
          <w:rFonts w:ascii="仿宋_GB2312" w:eastAsia="仿宋_GB2312" w:hint="eastAsia"/>
          <w:sz w:val="32"/>
          <w:szCs w:val="32"/>
        </w:rPr>
        <w:t>市桥城区</w:t>
      </w:r>
      <w:r>
        <w:rPr>
          <w:rFonts w:ascii="仿宋_GB2312" w:eastAsia="仿宋_GB2312" w:hint="eastAsia"/>
          <w:sz w:val="32"/>
          <w:szCs w:val="32"/>
        </w:rPr>
        <w:t>小升</w:t>
      </w:r>
      <w:proofErr w:type="gramStart"/>
      <w:r>
        <w:rPr>
          <w:rFonts w:ascii="仿宋_GB2312" w:eastAsia="仿宋_GB2312" w:hint="eastAsia"/>
          <w:sz w:val="32"/>
          <w:szCs w:val="32"/>
        </w:rPr>
        <w:t>初</w:t>
      </w:r>
      <w:r w:rsidRPr="00CB21C9">
        <w:rPr>
          <w:rFonts w:ascii="仿宋_GB2312" w:eastAsia="仿宋_GB2312" w:hint="eastAsia"/>
          <w:sz w:val="32"/>
          <w:szCs w:val="32"/>
        </w:rPr>
        <w:t>电脑</w:t>
      </w:r>
      <w:proofErr w:type="gramEnd"/>
      <w:r w:rsidRPr="00CB21C9">
        <w:rPr>
          <w:rFonts w:ascii="仿宋_GB2312" w:eastAsia="仿宋_GB2312" w:hint="eastAsia"/>
          <w:sz w:val="32"/>
          <w:szCs w:val="32"/>
        </w:rPr>
        <w:t>派位</w:t>
      </w:r>
      <w:r>
        <w:rPr>
          <w:rFonts w:ascii="仿宋_GB2312" w:eastAsia="仿宋_GB2312" w:hint="eastAsia"/>
          <w:sz w:val="32"/>
          <w:szCs w:val="32"/>
        </w:rPr>
        <w:t>，不参加广东</w:t>
      </w:r>
      <w:r>
        <w:rPr>
          <w:rFonts w:ascii="仿宋_GB2312" w:eastAsia="仿宋_GB2312" w:hint="eastAsia"/>
          <w:sz w:val="32"/>
          <w:szCs w:val="32"/>
        </w:rPr>
        <w:lastRenderedPageBreak/>
        <w:t>仲元中学二校区（初中部）招生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DF5231" w:rsidRPr="008F4829" w:rsidRDefault="00DF5231" w:rsidP="00DF5231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（二）</w:t>
      </w:r>
      <w:r>
        <w:rPr>
          <w:rFonts w:ascii="仿宋_GB2312" w:eastAsia="仿宋_GB2312" w:hint="eastAsia"/>
          <w:sz w:val="32"/>
          <w:szCs w:val="32"/>
        </w:rPr>
        <w:t>20%的招生计划</w:t>
      </w:r>
      <w:r>
        <w:rPr>
          <w:rFonts w:ascii="仿宋_GB2312" w:eastAsia="仿宋_GB2312" w:hAnsi="仿宋" w:hint="eastAsia"/>
          <w:sz w:val="32"/>
          <w:szCs w:val="32"/>
        </w:rPr>
        <w:t>面向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番禺区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户籍的小学应届毕业生招生（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含符合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条件的广州市政策性照顾学生，不含大龙街户籍及</w:t>
      </w:r>
      <w:r w:rsidRPr="00CB21C9">
        <w:rPr>
          <w:rFonts w:ascii="仿宋_GB2312" w:eastAsia="仿宋_GB2312" w:hint="eastAsia"/>
          <w:sz w:val="32"/>
          <w:szCs w:val="32"/>
        </w:rPr>
        <w:t>具有市桥城区电脑派位资格</w:t>
      </w:r>
      <w:r>
        <w:rPr>
          <w:rFonts w:ascii="仿宋_GB2312" w:eastAsia="仿宋_GB2312" w:hint="eastAsia"/>
          <w:sz w:val="32"/>
          <w:szCs w:val="32"/>
        </w:rPr>
        <w:t>的小学应届毕业生</w:t>
      </w:r>
      <w:r>
        <w:rPr>
          <w:rFonts w:ascii="仿宋_GB2312" w:eastAsia="仿宋_GB2312" w:hAnsi="仿宋" w:hint="eastAsia"/>
          <w:sz w:val="32"/>
          <w:szCs w:val="32"/>
        </w:rPr>
        <w:t>）。如符合条件的报名人数超过学位数，将通过电脑抽签方式确定入读名单。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中签的学生回户籍地学区申请入读公办初中。</w:t>
      </w:r>
    </w:p>
    <w:p w:rsidR="00DF5231" w:rsidRDefault="00DF5231" w:rsidP="00DF5231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四、其他事项</w:t>
      </w:r>
    </w:p>
    <w:p w:rsidR="00DF5231" w:rsidRDefault="00DF5231" w:rsidP="00DF5231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广东仲元中学一校区（初中部）招生简章由广东仲元中学每年发布。</w:t>
      </w:r>
    </w:p>
    <w:p w:rsidR="00DF5231" w:rsidRPr="00CB21C9" w:rsidRDefault="00DF5231" w:rsidP="00DF5231">
      <w:pPr>
        <w:spacing w:line="600" w:lineRule="exact"/>
      </w:pPr>
    </w:p>
    <w:p w:rsidR="00DB0246" w:rsidRPr="00DF5231" w:rsidRDefault="00DF5231"/>
    <w:sectPr w:rsidR="00DB0246" w:rsidRPr="00DF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31"/>
    <w:rsid w:val="00045F48"/>
    <w:rsid w:val="00391445"/>
    <w:rsid w:val="006544A4"/>
    <w:rsid w:val="0081701D"/>
    <w:rsid w:val="00D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EFCE9-7EA9-42BF-BE2A-8C3FD9DC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>Organization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2024-06-05T06:32:00Z</dcterms:created>
  <dcterms:modified xsi:type="dcterms:W3CDTF">2024-06-05T06:32:00Z</dcterms:modified>
</cp:coreProperties>
</file>