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20" w:lineRule="exact"/>
        <w:ind w:right="1280"/>
        <w:rPr>
          <w:rFonts w:hint="eastAsia" w:eastAsia="黑体"/>
          <w:color w:val="000000"/>
          <w:szCs w:val="32"/>
          <w:lang w:eastAsia="zh-CN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eastAsia="黑体" w:cs="宋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2024年番禺区教师资格认定体检注意事项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必须携带本人身份证原件参加体检（要求实体身份证件，非电子</w:t>
      </w:r>
      <w:bookmarkStart w:id="1" w:name="_GoBack"/>
      <w:bookmarkEnd w:id="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身份证）。因需要读卡器读取体检者身份信息入系统才能体检，电子身份证是无法读取的。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二、体检时间：第一阶段4月11日至4月22日，</w:t>
      </w:r>
      <w:r>
        <w:rPr>
          <w:rFonts w:hint="eastAsia" w:ascii="仿宋_GB2312" w:eastAsia="仿宋_GB2312"/>
          <w:color w:val="000000"/>
          <w:sz w:val="32"/>
          <w:szCs w:val="32"/>
        </w:rPr>
        <w:t>上午8：00-11：30，周六周日不体检。第二阶段6月16至6月25日，上午8：00-11：30，周六周日不体检。</w:t>
      </w:r>
    </w:p>
    <w:p>
      <w:pPr>
        <w:ind w:left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三、体检地点：广州市</w:t>
      </w:r>
      <w:r>
        <w:rPr>
          <w:rFonts w:hint="eastAsia" w:ascii="仿宋_GB2312" w:eastAsia="仿宋_GB2312"/>
          <w:color w:val="000000"/>
          <w:sz w:val="32"/>
          <w:szCs w:val="32"/>
        </w:rPr>
        <w:t>番禺区何贤纪念医院体检中心</w:t>
      </w:r>
      <w:r>
        <w:rPr>
          <w:rFonts w:hint="eastAsia" w:ascii="仿宋_GB2312" w:eastAsia="仿宋_GB2312"/>
          <w:sz w:val="32"/>
          <w:szCs w:val="32"/>
        </w:rPr>
        <w:t>（保健大楼二楼）。</w:t>
      </w:r>
    </w:p>
    <w:p>
      <w:pPr>
        <w:ind w:left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1793875</wp:posOffset>
                </wp:positionV>
                <wp:extent cx="357505" cy="635"/>
                <wp:effectExtent l="0" t="37465" r="4445" b="38100"/>
                <wp:wrapNone/>
                <wp:docPr id="1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21.05pt;margin-top:141.25pt;height:0.05pt;width:28.15pt;z-index:251664384;mso-width-relative:page;mso-height-relative:page;" filled="f" stroked="t" coordsize="21600,21600" o:gfxdata="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GSCIraAAAACQEAAA8AAAAAAAAAAQAgAAAAIgAAAGRycy9kb3ducmV2LnhtbFBLAQIU&#10;ABQAAAAIAIdO4kDUYGt98QEAAOI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1003300</wp:posOffset>
                </wp:positionV>
                <wp:extent cx="357505" cy="635"/>
                <wp:effectExtent l="0" t="37465" r="4445" b="38100"/>
                <wp:wrapNone/>
                <wp:docPr id="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214.55pt;margin-top:79pt;height:0.05pt;width:28.15pt;z-index:251663360;mso-width-relative:page;mso-height-relative:page;" filled="f" stroked="t" coordsize="21600,21600" o:gfxdata="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tGN+doAAAALAQAADwAAAAAAAAABACAAAAAiAAAAZHJzL2Rvd25yZXYueG1sUEsBAhQA&#10;FAAAAAgAh07iQKn3luTwAQAA4Q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5229860</wp:posOffset>
                </wp:positionH>
                <wp:positionV relativeFrom="paragraph">
                  <wp:posOffset>1374775</wp:posOffset>
                </wp:positionV>
                <wp:extent cx="357505" cy="635"/>
                <wp:effectExtent l="12065" t="55880" r="20955" b="5778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411.8pt;margin-top:108.25pt;height:0.05pt;width:28.15pt;z-index:251659264;mso-width-relative:page;mso-height-relative:page;" filled="f" stroked="t" coordsize="21600,21600" o:gfxdata="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7Re8DbAAAACwEAAA8AAAAAAAAAAQAgAAAAIgAAAGRycy9kb3ducmV2LnhtbFBLAQIU&#10;ABQAAAAIAIdO4kADWXM48AEAAOE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1374775</wp:posOffset>
                </wp:positionV>
                <wp:extent cx="357505" cy="635"/>
                <wp:effectExtent l="0" t="37465" r="4445" b="38100"/>
                <wp:wrapNone/>
                <wp:docPr id="4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219.8pt;margin-top:108.25pt;height:0.05pt;width:28.15pt;z-index:251660288;mso-width-relative:page;mso-height-relative:page;" filled="f" stroked="t" coordsize="21600,21600" o:gfxdata="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sSAn2wAAAAsBAAAPAAAAAAAAAAEAIAAAACIAAABkcnMvZG93bnJldi54bWxQSwEC&#10;FAAUAAAACACHTuJAE3pBO/EBAADh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1374775</wp:posOffset>
                </wp:positionV>
                <wp:extent cx="357505" cy="635"/>
                <wp:effectExtent l="0" t="37465" r="4445" b="38100"/>
                <wp:wrapNone/>
                <wp:docPr id="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22.3pt;margin-top:108.25pt;height:0.05pt;width:28.15pt;z-index:251661312;mso-width-relative:page;mso-height-relative:page;" filled="f" stroked="t" coordsize="21600,21600" o:gfxdata="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wcgnw2QAAAAsBAAAPAAAAAAAAAAEAIAAAACIAAABkcnMvZG93bnJldi54bWxQSwECFAAU&#10;AAAACACHTuJA3GaAjPABAADh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1365250</wp:posOffset>
                </wp:positionV>
                <wp:extent cx="357505" cy="635"/>
                <wp:effectExtent l="0" t="37465" r="4445" b="38100"/>
                <wp:wrapNone/>
                <wp:docPr id="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9.05pt;margin-top:107.5pt;height:0.05pt;width:28.15pt;z-index:251662336;mso-width-relative:page;mso-height-relative:page;" filled="f" stroked="t" coordsize="21600,21600" o:gfxdata="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HdupdoAAAAKAQAADwAAAAAAAAABACAAAAAiAAAAZHJzL2Rvd25yZXYueG1sUEsBAhQA&#10;FAAAAAgAh07iQOwD1onwAQAA4Q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四、为了减少人员聚集，实行分时段体检，体检人员必须预约挂号体检。预约挂号流程如下：关注“广州市番禺区何贤纪念医院”微信公众号(见下图)，进入预约挂号    选择“何贤院区（市桥清河东路2号）”    体检科    教师体检    选择日期及时间并确认    0元支付     挂号成功并截图保存，体检时出示给工作人员。</w:t>
      </w:r>
    </w:p>
    <w:p>
      <w:pPr>
        <w:ind w:left="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五、必须按规定预约日期及时间段参加体检，提前或者延后将不受理体检！预约挂号成功后，可以取消挂号。如30日内爽约两次（预约挂号成功而没有就诊或者没有取消挂号）的，将暂停你微信挂号服务90天！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六、体检时全程佩戴好口罩，保持间距，全程服从现场工作人员指挥。</w:t>
      </w:r>
    </w:p>
    <w:p>
      <w:pPr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七、体检前一天不能剧烈运动，前一晚清淡饮食， 22：00 后禁食,</w:t>
      </w:r>
    </w:p>
    <w:p>
      <w:pPr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体检当天上午抽血前需要空腹。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八、女性体检根据体检时间避开月经期（需要检查尿常规及申请幼师资格的需要作白带检查）。体检时为月经期的，可以先做其他检查，体检截止时间前补尿常规及白带检查。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九、有怀孕不能照胸部X光检查的（需要出示怀孕报告如B超结果等）。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十、体检费用：幼师资格认定体检227元/人，其他人员认定体检190元/人，复检项目按实际物价收费标准收费。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十一、领取体检指引单后要认真核对基础信息，特别是手机号码，信息如果有误则立即告知登记的工作人员并修改，体检后如收到0</w:t>
      </w:r>
      <w:r>
        <w:rPr>
          <w:rFonts w:ascii="仿宋_GB2312" w:eastAsia="仿宋_GB2312"/>
          <w:sz w:val="32"/>
          <w:szCs w:val="32"/>
        </w:rPr>
        <w:t>20-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915****</w:t>
      </w:r>
      <w:r>
        <w:rPr>
          <w:rFonts w:hint="eastAsia" w:ascii="仿宋_GB2312" w:eastAsia="仿宋_GB2312"/>
          <w:sz w:val="32"/>
          <w:szCs w:val="32"/>
        </w:rPr>
        <w:t>开头的电话需尽快接听，表示可能体检结果有异常需要处理。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十二、广州市番禺区何贤纪念医院体检中心地址：番禺区市桥街清河东路2号，保健大楼二楼，体检中心咨询电话：39152269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tabs>
          <w:tab w:val="left" w:pos="6440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440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2438400" cy="2549525"/>
            <wp:effectExtent l="0" t="0" r="0" b="3175"/>
            <wp:docPr id="3" name="图片 1" descr="C:\Users\Administrator\Desktop\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611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“广州市番禺区何贤纪念医院”公众号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教师资格认定体检</w:t>
      </w:r>
      <w:r>
        <w:rPr>
          <w:rFonts w:hint="eastAsia" w:ascii="宋体" w:hAnsi="宋体"/>
          <w:b/>
          <w:sz w:val="44"/>
          <w:szCs w:val="44"/>
        </w:rPr>
        <w:t>流程</w:t>
      </w:r>
    </w:p>
    <w:p>
      <w:pPr>
        <w:ind w:left="4640" w:hanging="4640" w:hangingChars="145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预约成功后，凭</w:t>
      </w:r>
      <w:r>
        <w:rPr>
          <w:rFonts w:hint="eastAsia"/>
          <w:b/>
          <w:bCs/>
          <w:sz w:val="44"/>
          <w:szCs w:val="44"/>
        </w:rPr>
        <w:t>身份证</w:t>
      </w:r>
      <w:r>
        <w:rPr>
          <w:rFonts w:hint="eastAsia"/>
          <w:sz w:val="32"/>
          <w:szCs w:val="32"/>
        </w:rPr>
        <w:t xml:space="preserve">体检前台报到，信息录入，领取体检指引单                             </w:t>
      </w:r>
      <w:r>
        <w:rPr>
          <w:rFonts w:hint="eastAsia"/>
          <w:sz w:val="36"/>
          <w:szCs w:val="36"/>
        </w:rPr>
        <w:t>↓</w:t>
      </w:r>
    </w:p>
    <w:p>
      <w:pPr>
        <w:ind w:firstLine="2560" w:firstLineChars="8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缴费（微信缴费/窗口缴费）</w:t>
      </w:r>
    </w:p>
    <w:p>
      <w:pPr>
        <w:ind w:left="2730" w:leftChars="1300" w:firstLine="1800" w:firstLineChars="500"/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>↓</w:t>
      </w:r>
    </w:p>
    <w:p>
      <w:pPr>
        <w:ind w:firstLine="3520" w:firstLineChars="11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前台打印抽血条码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1242" w:firstLineChars="34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测量身高、体重、血压、视力（2</w:t>
      </w:r>
      <w:r>
        <w:rPr>
          <w:sz w:val="36"/>
          <w:szCs w:val="36"/>
        </w:rPr>
        <w:t>10</w:t>
      </w:r>
      <w:r>
        <w:rPr>
          <w:rFonts w:hint="eastAsia"/>
          <w:sz w:val="36"/>
          <w:szCs w:val="36"/>
        </w:rPr>
        <w:t>诊室）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3581" w:firstLineChars="99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抽血（2</w:t>
      </w:r>
      <w:r>
        <w:rPr>
          <w:sz w:val="36"/>
          <w:szCs w:val="36"/>
        </w:rPr>
        <w:t>09</w:t>
      </w:r>
      <w:r>
        <w:rPr>
          <w:rFonts w:hint="eastAsia"/>
          <w:sz w:val="36"/>
          <w:szCs w:val="36"/>
        </w:rPr>
        <w:t>诊室）</w:t>
      </w:r>
    </w:p>
    <w:p>
      <w:pPr>
        <w:tabs>
          <w:tab w:val="left" w:pos="6740"/>
        </w:tabs>
        <w:ind w:firstLine="4503" w:firstLineChars="1251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3225" w:firstLineChars="896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内外科、听力、色觉（2</w:t>
      </w:r>
      <w:r>
        <w:rPr>
          <w:sz w:val="36"/>
          <w:szCs w:val="36"/>
        </w:rPr>
        <w:t>02</w:t>
      </w:r>
      <w:bookmarkStart w:id="0" w:name="_Hlk131501091"/>
      <w:r>
        <w:rPr>
          <w:rFonts w:hint="eastAsia"/>
          <w:sz w:val="36"/>
          <w:szCs w:val="36"/>
        </w:rPr>
        <w:t>/203诊室</w:t>
      </w:r>
      <w:bookmarkEnd w:id="0"/>
      <w:r>
        <w:rPr>
          <w:rFonts w:hint="eastAsia"/>
          <w:sz w:val="36"/>
          <w:szCs w:val="36"/>
        </w:rPr>
        <w:t>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left="3784" w:leftChars="602" w:hanging="2520" w:hangingChars="7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留小便标本（体检科厕所，留取试管2/3量并把试管放置试管架上）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2689" w:firstLineChars="747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取白带（限幼师：</w:t>
      </w:r>
      <w:r>
        <w:rPr>
          <w:sz w:val="36"/>
          <w:szCs w:val="36"/>
        </w:rPr>
        <w:t xml:space="preserve"> 207</w:t>
      </w:r>
      <w:r>
        <w:rPr>
          <w:rFonts w:hint="eastAsia"/>
          <w:sz w:val="36"/>
          <w:szCs w:val="36"/>
        </w:rPr>
        <w:t>或2</w:t>
      </w:r>
      <w:r>
        <w:rPr>
          <w:sz w:val="36"/>
          <w:szCs w:val="36"/>
        </w:rPr>
        <w:t>08</w:t>
      </w:r>
      <w:r>
        <w:rPr>
          <w:rFonts w:hint="eastAsia"/>
          <w:sz w:val="36"/>
          <w:szCs w:val="36"/>
        </w:rPr>
        <w:t>诊室）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1440" w:firstLineChars="4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X光（胸部DR）何贤医院门诊一楼放射科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1260" w:firstLineChars="35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以上项目完成后由X光医生收取体检指引单</w:t>
      </w:r>
    </w:p>
    <w:p>
      <w:pPr>
        <w:tabs>
          <w:tab w:val="left" w:pos="6740"/>
        </w:tabs>
        <w:ind w:firstLine="4521" w:firstLineChars="1256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ind w:right="-382" w:rightChars="-182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体检结果：由医院提供给区教师资格认定办，无需体检者领取</w:t>
      </w:r>
    </w:p>
    <w:p>
      <w:pPr>
        <w:ind w:right="-382" w:rightChars="-182" w:firstLine="349" w:firstLineChars="97"/>
        <w:jc w:val="left"/>
      </w:pPr>
      <w:r>
        <w:rPr>
          <w:rFonts w:hint="eastAsia"/>
          <w:sz w:val="36"/>
          <w:szCs w:val="36"/>
        </w:rPr>
        <w:t>（体检者可以通过“穗好办”APP查询个人体检结果）</w:t>
      </w:r>
    </w:p>
    <w:sectPr>
      <w:pgSz w:w="11906" w:h="16838"/>
      <w:pgMar w:top="1440" w:right="1080" w:bottom="779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YjgzYzZiODZiZjkyMDE4MGUxN2E3NTg1Y2E4MWIifQ=="/>
  </w:docVars>
  <w:rsids>
    <w:rsidRoot w:val="008B5E97"/>
    <w:rsid w:val="00025987"/>
    <w:rsid w:val="00047836"/>
    <w:rsid w:val="000A4B24"/>
    <w:rsid w:val="000A4E0E"/>
    <w:rsid w:val="000C1D53"/>
    <w:rsid w:val="000C7864"/>
    <w:rsid w:val="000D3B85"/>
    <w:rsid w:val="0011751C"/>
    <w:rsid w:val="00120930"/>
    <w:rsid w:val="00184C96"/>
    <w:rsid w:val="002025B3"/>
    <w:rsid w:val="0021356E"/>
    <w:rsid w:val="00224860"/>
    <w:rsid w:val="002550D1"/>
    <w:rsid w:val="00263136"/>
    <w:rsid w:val="00280FD1"/>
    <w:rsid w:val="002840AC"/>
    <w:rsid w:val="00300183"/>
    <w:rsid w:val="00312E57"/>
    <w:rsid w:val="00331522"/>
    <w:rsid w:val="003A1399"/>
    <w:rsid w:val="004122D0"/>
    <w:rsid w:val="0043319E"/>
    <w:rsid w:val="00463BE1"/>
    <w:rsid w:val="00470DC3"/>
    <w:rsid w:val="00484BE6"/>
    <w:rsid w:val="004B7FA2"/>
    <w:rsid w:val="004C4189"/>
    <w:rsid w:val="004C4611"/>
    <w:rsid w:val="005128A2"/>
    <w:rsid w:val="005B78F2"/>
    <w:rsid w:val="00623E01"/>
    <w:rsid w:val="00711274"/>
    <w:rsid w:val="00806FBE"/>
    <w:rsid w:val="008923EE"/>
    <w:rsid w:val="008B5E97"/>
    <w:rsid w:val="008C618C"/>
    <w:rsid w:val="008D243E"/>
    <w:rsid w:val="009F0916"/>
    <w:rsid w:val="00A026CB"/>
    <w:rsid w:val="00A832E1"/>
    <w:rsid w:val="00AC7F23"/>
    <w:rsid w:val="00AC7F73"/>
    <w:rsid w:val="00AE4108"/>
    <w:rsid w:val="00B91092"/>
    <w:rsid w:val="00BA7A7D"/>
    <w:rsid w:val="00C05905"/>
    <w:rsid w:val="00C34ABA"/>
    <w:rsid w:val="00C92F16"/>
    <w:rsid w:val="00CA4111"/>
    <w:rsid w:val="00CA5622"/>
    <w:rsid w:val="00CC5502"/>
    <w:rsid w:val="00D13B55"/>
    <w:rsid w:val="00D2237A"/>
    <w:rsid w:val="00D3680E"/>
    <w:rsid w:val="00DA665C"/>
    <w:rsid w:val="00DD55A1"/>
    <w:rsid w:val="00DF3D28"/>
    <w:rsid w:val="00E023D8"/>
    <w:rsid w:val="00E95186"/>
    <w:rsid w:val="00EB3AF8"/>
    <w:rsid w:val="00EE176F"/>
    <w:rsid w:val="00F051DF"/>
    <w:rsid w:val="00F17256"/>
    <w:rsid w:val="00F45367"/>
    <w:rsid w:val="00F504F0"/>
    <w:rsid w:val="00F60AE3"/>
    <w:rsid w:val="00F72B59"/>
    <w:rsid w:val="00FC4FAD"/>
    <w:rsid w:val="00FD391E"/>
    <w:rsid w:val="06F258EE"/>
    <w:rsid w:val="121D4D61"/>
    <w:rsid w:val="1BC804F1"/>
    <w:rsid w:val="21CC428E"/>
    <w:rsid w:val="25631265"/>
    <w:rsid w:val="31970FD5"/>
    <w:rsid w:val="34DC159C"/>
    <w:rsid w:val="39567795"/>
    <w:rsid w:val="50B21C7F"/>
    <w:rsid w:val="559C24AC"/>
    <w:rsid w:val="70AC2962"/>
    <w:rsid w:val="74392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183</Words>
  <Characters>1044</Characters>
  <Lines>8</Lines>
  <Paragraphs>2</Paragraphs>
  <TotalTime>2</TotalTime>
  <ScaleCrop>false</ScaleCrop>
  <LinksUpToDate>false</LinksUpToDate>
  <CharactersWithSpaces>1225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2024-03-27T02:07:00Z</dcterms:created>
  <dc:creator>01</dc:creator>
  <cp:lastModifiedBy>KaKit</cp:lastModifiedBy>
  <cp:lastPrinted>2022-04-04T02:39:00Z</cp:lastPrinted>
  <dcterms:modified xsi:type="dcterms:W3CDTF">2024-03-27T02:32:04Z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035F1E0865224F8DA05C281452A77801_13</vt:lpwstr>
  </property>
</Properties>
</file>