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45A" w:rsidRDefault="0071445A" w:rsidP="0071445A">
      <w:pPr>
        <w:spacing w:line="520" w:lineRule="exact"/>
        <w:ind w:leftChars="88" w:left="282"/>
        <w:jc w:val="center"/>
        <w:rPr>
          <w:rFonts w:ascii="方正小标宋_GBK" w:eastAsia="方正小标宋_GBK" w:hint="eastAsia"/>
          <w:sz w:val="44"/>
          <w:szCs w:val="44"/>
        </w:rPr>
      </w:pPr>
      <w:r w:rsidRPr="00087C25">
        <w:rPr>
          <w:rFonts w:ascii="方正小标宋_GBK" w:eastAsia="方正小标宋_GBK" w:hint="eastAsia"/>
          <w:sz w:val="44"/>
          <w:szCs w:val="44"/>
        </w:rPr>
        <w:t>番禺区迎接2020年省对我区履行</w:t>
      </w:r>
    </w:p>
    <w:p w:rsidR="0071445A" w:rsidRPr="00087C25" w:rsidRDefault="0071445A" w:rsidP="0071445A">
      <w:pPr>
        <w:spacing w:line="520" w:lineRule="exact"/>
        <w:ind w:leftChars="88" w:left="282"/>
        <w:jc w:val="center"/>
        <w:rPr>
          <w:rFonts w:ascii="方正小标宋_GBK" w:eastAsia="方正小标宋_GBK" w:hint="eastAsia"/>
          <w:color w:val="000000"/>
          <w:sz w:val="44"/>
          <w:szCs w:val="44"/>
        </w:rPr>
      </w:pPr>
      <w:r w:rsidRPr="00087C25">
        <w:rPr>
          <w:rFonts w:ascii="方正小标宋_GBK" w:eastAsia="方正小标宋_GBK" w:hint="eastAsia"/>
          <w:sz w:val="44"/>
          <w:szCs w:val="44"/>
        </w:rPr>
        <w:t>教育职责评价工作方案</w:t>
      </w:r>
    </w:p>
    <w:p w:rsidR="0071445A" w:rsidRDefault="0071445A" w:rsidP="0071445A">
      <w:pPr>
        <w:spacing w:line="520" w:lineRule="exact"/>
        <w:ind w:leftChars="88" w:left="282"/>
        <w:rPr>
          <w:rFonts w:ascii="仿宋_GB2312" w:hint="eastAsia"/>
          <w:color w:val="000000"/>
          <w:szCs w:val="32"/>
        </w:rPr>
      </w:pPr>
    </w:p>
    <w:p w:rsidR="0071445A" w:rsidRPr="005F61C4" w:rsidRDefault="0071445A" w:rsidP="0071445A">
      <w:pPr>
        <w:adjustRightInd w:val="0"/>
        <w:snapToGrid w:val="0"/>
        <w:spacing w:line="520" w:lineRule="exact"/>
        <w:ind w:leftChars="88" w:left="282" w:firstLineChars="200" w:firstLine="640"/>
        <w:rPr>
          <w:rFonts w:ascii="仿宋_GB2312" w:hint="eastAsia"/>
          <w:color w:val="000000"/>
          <w:szCs w:val="32"/>
        </w:rPr>
      </w:pPr>
      <w:r w:rsidRPr="005F61C4">
        <w:rPr>
          <w:rFonts w:ascii="仿宋_GB2312" w:hint="eastAsia"/>
          <w:color w:val="000000"/>
          <w:szCs w:val="32"/>
        </w:rPr>
        <w:t>根据</w:t>
      </w:r>
      <w:r>
        <w:rPr>
          <w:rFonts w:ascii="仿宋_GB2312" w:hint="eastAsia"/>
          <w:color w:val="000000"/>
          <w:szCs w:val="32"/>
        </w:rPr>
        <w:t>《</w:t>
      </w:r>
      <w:r w:rsidRPr="005F61C4">
        <w:rPr>
          <w:rFonts w:ascii="仿宋_GB2312" w:hint="eastAsia"/>
          <w:color w:val="000000"/>
          <w:szCs w:val="32"/>
        </w:rPr>
        <w:t>广东省人民政府</w:t>
      </w:r>
      <w:r>
        <w:rPr>
          <w:rFonts w:ascii="仿宋_GB2312" w:hint="eastAsia"/>
          <w:color w:val="000000"/>
          <w:szCs w:val="32"/>
        </w:rPr>
        <w:t>教育督导室</w:t>
      </w:r>
      <w:r w:rsidRPr="005F61C4">
        <w:rPr>
          <w:rFonts w:ascii="仿宋_GB2312" w:hint="eastAsia"/>
          <w:color w:val="000000"/>
          <w:szCs w:val="32"/>
        </w:rPr>
        <w:t>关于印发对市县级人民政府履行教育职责评价</w:t>
      </w:r>
      <w:r>
        <w:rPr>
          <w:rFonts w:ascii="仿宋_GB2312" w:hint="eastAsia"/>
          <w:color w:val="000000"/>
          <w:szCs w:val="32"/>
        </w:rPr>
        <w:t>实施细则</w:t>
      </w:r>
      <w:r w:rsidRPr="005F61C4">
        <w:rPr>
          <w:rFonts w:ascii="仿宋_GB2312" w:hint="eastAsia"/>
          <w:color w:val="000000"/>
          <w:szCs w:val="32"/>
        </w:rPr>
        <w:t>的通知》</w:t>
      </w:r>
      <w:r>
        <w:rPr>
          <w:rFonts w:ascii="仿宋_GB2312" w:hint="eastAsia"/>
          <w:color w:val="000000"/>
          <w:szCs w:val="32"/>
        </w:rPr>
        <w:t>（</w:t>
      </w:r>
      <w:r w:rsidRPr="005F61C4">
        <w:rPr>
          <w:rFonts w:ascii="仿宋_GB2312" w:hint="eastAsia"/>
          <w:color w:val="000000"/>
          <w:szCs w:val="32"/>
        </w:rPr>
        <w:t>粤府</w:t>
      </w:r>
      <w:r>
        <w:rPr>
          <w:rFonts w:ascii="仿宋_GB2312" w:hint="eastAsia"/>
          <w:color w:val="000000"/>
          <w:szCs w:val="32"/>
        </w:rPr>
        <w:t>教督函</w:t>
      </w:r>
      <w:r w:rsidRPr="005F61C4">
        <w:rPr>
          <w:rFonts w:ascii="仿宋_GB2312" w:hint="eastAsia"/>
          <w:color w:val="000000"/>
          <w:szCs w:val="32"/>
        </w:rPr>
        <w:t>〔20</w:t>
      </w:r>
      <w:r>
        <w:rPr>
          <w:rFonts w:ascii="仿宋_GB2312" w:hint="eastAsia"/>
          <w:color w:val="000000"/>
          <w:szCs w:val="32"/>
        </w:rPr>
        <w:t>20</w:t>
      </w:r>
      <w:r w:rsidRPr="005F61C4">
        <w:rPr>
          <w:rFonts w:ascii="仿宋_GB2312" w:hint="eastAsia"/>
          <w:color w:val="000000"/>
          <w:szCs w:val="32"/>
        </w:rPr>
        <w:t>〕</w:t>
      </w:r>
      <w:r>
        <w:rPr>
          <w:rFonts w:ascii="仿宋_GB2312" w:hint="eastAsia"/>
          <w:color w:val="000000"/>
          <w:szCs w:val="32"/>
        </w:rPr>
        <w:t>21</w:t>
      </w:r>
      <w:r w:rsidRPr="005F61C4">
        <w:rPr>
          <w:rFonts w:ascii="仿宋_GB2312" w:hint="eastAsia"/>
          <w:color w:val="000000"/>
          <w:szCs w:val="32"/>
        </w:rPr>
        <w:t>号</w:t>
      </w:r>
      <w:r>
        <w:rPr>
          <w:rFonts w:ascii="仿宋_GB2312" w:hint="eastAsia"/>
          <w:color w:val="000000"/>
          <w:szCs w:val="32"/>
        </w:rPr>
        <w:t>）</w:t>
      </w:r>
      <w:r w:rsidRPr="005F61C4">
        <w:rPr>
          <w:rFonts w:ascii="仿宋_GB2312" w:hint="eastAsia"/>
          <w:color w:val="000000"/>
          <w:szCs w:val="32"/>
        </w:rPr>
        <w:t>的要求，广东省人民政府办公厅将</w:t>
      </w:r>
      <w:r>
        <w:rPr>
          <w:rFonts w:ascii="仿宋_GB2312" w:hint="eastAsia"/>
          <w:color w:val="000000"/>
          <w:szCs w:val="32"/>
        </w:rPr>
        <w:t>于2020年</w:t>
      </w:r>
      <w:r w:rsidRPr="005F61C4">
        <w:rPr>
          <w:rFonts w:ascii="仿宋_GB2312" w:hint="eastAsia"/>
          <w:color w:val="000000"/>
          <w:szCs w:val="32"/>
        </w:rPr>
        <w:t>对县级人民政府履行教育职责情况开展评价工作。为做好迎评工作，特制订本工作方案。</w:t>
      </w:r>
    </w:p>
    <w:p w:rsidR="0071445A" w:rsidRPr="005F61C4" w:rsidRDefault="0071445A" w:rsidP="0071445A">
      <w:pPr>
        <w:adjustRightInd w:val="0"/>
        <w:snapToGrid w:val="0"/>
        <w:spacing w:line="520" w:lineRule="exact"/>
        <w:ind w:leftChars="88" w:left="282" w:firstLineChars="200" w:firstLine="640"/>
        <w:rPr>
          <w:rFonts w:ascii="黑体" w:eastAsia="黑体" w:hAnsi="黑体" w:hint="eastAsia"/>
          <w:color w:val="000000"/>
          <w:szCs w:val="32"/>
        </w:rPr>
      </w:pPr>
      <w:r w:rsidRPr="005F61C4">
        <w:rPr>
          <w:rFonts w:ascii="黑体" w:eastAsia="黑体" w:hAnsi="黑体" w:hint="eastAsia"/>
          <w:color w:val="000000"/>
          <w:szCs w:val="32"/>
        </w:rPr>
        <w:t>一、目的、意义</w:t>
      </w:r>
    </w:p>
    <w:p w:rsidR="0071445A" w:rsidRPr="005F61C4" w:rsidRDefault="0071445A" w:rsidP="0071445A">
      <w:pPr>
        <w:adjustRightInd w:val="0"/>
        <w:snapToGrid w:val="0"/>
        <w:spacing w:line="520" w:lineRule="exact"/>
        <w:ind w:leftChars="88" w:left="282" w:firstLineChars="200" w:firstLine="640"/>
        <w:rPr>
          <w:rFonts w:ascii="仿宋_GB2312" w:hint="eastAsia"/>
          <w:color w:val="000000"/>
          <w:szCs w:val="32"/>
        </w:rPr>
      </w:pPr>
      <w:r w:rsidRPr="005F61C4">
        <w:rPr>
          <w:rFonts w:ascii="仿宋_GB2312" w:hint="eastAsia"/>
          <w:color w:val="000000"/>
          <w:szCs w:val="32"/>
        </w:rPr>
        <w:t>按照中共中央办公厅、国务院办公厅《关于深化教育体制机制改革的意见》要求，深入贯彻落实党的十九大精神，落实教育法律法规和政策，依法治教，深化教育体制改革，做好省对区政府切实履行教育职责评价工作，进一步</w:t>
      </w:r>
      <w:r>
        <w:rPr>
          <w:rFonts w:ascii="仿宋_GB2312" w:hint="eastAsia"/>
          <w:color w:val="000000"/>
          <w:szCs w:val="32"/>
        </w:rPr>
        <w:t>全面</w:t>
      </w:r>
      <w:r w:rsidRPr="005F61C4">
        <w:rPr>
          <w:rFonts w:ascii="仿宋_GB2312" w:hint="eastAsia"/>
          <w:color w:val="000000"/>
          <w:szCs w:val="32"/>
        </w:rPr>
        <w:t>提高我区教育教学质量，</w:t>
      </w:r>
      <w:r>
        <w:rPr>
          <w:rFonts w:ascii="仿宋_GB2312" w:hint="eastAsia"/>
          <w:color w:val="000000"/>
          <w:szCs w:val="32"/>
        </w:rPr>
        <w:t>促进义务教育均衡发展，</w:t>
      </w:r>
      <w:r w:rsidRPr="005F61C4">
        <w:rPr>
          <w:rFonts w:ascii="仿宋_GB2312" w:hint="eastAsia"/>
          <w:color w:val="000000"/>
          <w:szCs w:val="32"/>
        </w:rPr>
        <w:t>提升教育现代化</w:t>
      </w:r>
      <w:r>
        <w:rPr>
          <w:rFonts w:ascii="仿宋_GB2312" w:hint="eastAsia"/>
          <w:color w:val="000000"/>
          <w:szCs w:val="32"/>
        </w:rPr>
        <w:t>可持续发展</w:t>
      </w:r>
      <w:r w:rsidRPr="005F61C4">
        <w:rPr>
          <w:rFonts w:ascii="仿宋_GB2312" w:hint="eastAsia"/>
          <w:color w:val="000000"/>
          <w:szCs w:val="32"/>
        </w:rPr>
        <w:t>。</w:t>
      </w:r>
    </w:p>
    <w:p w:rsidR="0071445A" w:rsidRDefault="0071445A" w:rsidP="0071445A">
      <w:pPr>
        <w:adjustRightInd w:val="0"/>
        <w:snapToGrid w:val="0"/>
        <w:spacing w:line="520" w:lineRule="exact"/>
        <w:ind w:leftChars="88" w:left="282" w:firstLineChars="200" w:firstLine="640"/>
        <w:rPr>
          <w:rFonts w:ascii="黑体" w:eastAsia="黑体" w:hAnsi="黑体" w:hint="eastAsia"/>
          <w:color w:val="000000"/>
          <w:szCs w:val="32"/>
        </w:rPr>
      </w:pPr>
      <w:r w:rsidRPr="005F61C4">
        <w:rPr>
          <w:rFonts w:ascii="黑体" w:eastAsia="黑体" w:hAnsi="黑体" w:hint="eastAsia"/>
          <w:color w:val="000000"/>
          <w:szCs w:val="32"/>
        </w:rPr>
        <w:t>二、组织机构</w:t>
      </w:r>
    </w:p>
    <w:p w:rsidR="0071445A" w:rsidRPr="00385645" w:rsidRDefault="0071445A" w:rsidP="0071445A">
      <w:pPr>
        <w:adjustRightInd w:val="0"/>
        <w:snapToGrid w:val="0"/>
        <w:spacing w:line="520" w:lineRule="exact"/>
        <w:ind w:leftChars="88" w:left="282" w:firstLineChars="200" w:firstLine="640"/>
        <w:rPr>
          <w:rFonts w:ascii="仿宋_GB2312" w:hAnsi="黑体" w:hint="eastAsia"/>
          <w:color w:val="000000"/>
          <w:szCs w:val="32"/>
        </w:rPr>
      </w:pPr>
      <w:r w:rsidRPr="00221DED">
        <w:rPr>
          <w:rFonts w:ascii="仿宋_GB2312" w:hAnsi="黑体" w:hint="eastAsia"/>
          <w:color w:val="000000"/>
          <w:szCs w:val="32"/>
        </w:rPr>
        <w:t>（</w:t>
      </w:r>
      <w:r>
        <w:rPr>
          <w:rFonts w:ascii="仿宋_GB2312" w:hAnsi="黑体" w:hint="eastAsia"/>
          <w:color w:val="000000"/>
          <w:szCs w:val="32"/>
        </w:rPr>
        <w:t>一）成立履行教育职责评价工作领导小组。组长由区长陈德俊同志担任，副组长由副区长麦洁萍同志担任，常务副组长由区教育局局长曾敏同志担任，成员</w:t>
      </w:r>
      <w:r>
        <w:rPr>
          <w:rFonts w:ascii="仿宋_GB2312" w:hint="eastAsia"/>
          <w:color w:val="000000"/>
          <w:szCs w:val="32"/>
        </w:rPr>
        <w:t>包括区</w:t>
      </w:r>
      <w:r w:rsidRPr="00221DED">
        <w:rPr>
          <w:rFonts w:ascii="仿宋_GB2312" w:hint="eastAsia"/>
          <w:color w:val="000000"/>
          <w:szCs w:val="32"/>
        </w:rPr>
        <w:t>委编办、</w:t>
      </w:r>
      <w:r>
        <w:rPr>
          <w:rFonts w:ascii="仿宋_GB2312" w:hint="eastAsia"/>
          <w:color w:val="000000"/>
          <w:szCs w:val="32"/>
        </w:rPr>
        <w:t>区</w:t>
      </w:r>
      <w:r w:rsidRPr="00221DED">
        <w:rPr>
          <w:rFonts w:ascii="仿宋_GB2312" w:hint="eastAsia"/>
          <w:color w:val="000000"/>
          <w:szCs w:val="32"/>
        </w:rPr>
        <w:t>发改局、</w:t>
      </w:r>
      <w:r>
        <w:rPr>
          <w:rFonts w:ascii="仿宋_GB2312" w:hint="eastAsia"/>
          <w:color w:val="000000"/>
          <w:szCs w:val="32"/>
        </w:rPr>
        <w:t>区</w:t>
      </w:r>
      <w:r w:rsidRPr="00221DED">
        <w:rPr>
          <w:rFonts w:ascii="仿宋_GB2312" w:hint="eastAsia"/>
          <w:color w:val="000000"/>
          <w:szCs w:val="32"/>
        </w:rPr>
        <w:t>公安分局、</w:t>
      </w:r>
      <w:r>
        <w:rPr>
          <w:rFonts w:ascii="仿宋_GB2312" w:hint="eastAsia"/>
          <w:color w:val="000000"/>
          <w:szCs w:val="32"/>
        </w:rPr>
        <w:t>区</w:t>
      </w:r>
      <w:r w:rsidRPr="00221DED">
        <w:rPr>
          <w:rFonts w:ascii="仿宋_GB2312" w:hint="eastAsia"/>
          <w:color w:val="000000"/>
          <w:szCs w:val="32"/>
        </w:rPr>
        <w:t>民政局、</w:t>
      </w:r>
      <w:r>
        <w:rPr>
          <w:rFonts w:ascii="仿宋_GB2312" w:hint="eastAsia"/>
          <w:color w:val="000000"/>
          <w:szCs w:val="32"/>
        </w:rPr>
        <w:t>区</w:t>
      </w:r>
      <w:r w:rsidRPr="00221DED">
        <w:rPr>
          <w:rFonts w:ascii="仿宋_GB2312" w:hint="eastAsia"/>
          <w:color w:val="000000"/>
          <w:szCs w:val="32"/>
        </w:rPr>
        <w:t>财政局、</w:t>
      </w:r>
      <w:r>
        <w:rPr>
          <w:rFonts w:ascii="仿宋_GB2312" w:hint="eastAsia"/>
          <w:color w:val="000000"/>
          <w:szCs w:val="32"/>
        </w:rPr>
        <w:t>区</w:t>
      </w:r>
      <w:r w:rsidRPr="00221DED">
        <w:rPr>
          <w:rFonts w:ascii="仿宋_GB2312" w:hint="eastAsia"/>
          <w:color w:val="000000"/>
          <w:szCs w:val="32"/>
        </w:rPr>
        <w:t>人社局、</w:t>
      </w:r>
      <w:r>
        <w:rPr>
          <w:rFonts w:ascii="仿宋_GB2312" w:hint="eastAsia"/>
          <w:color w:val="000000"/>
          <w:szCs w:val="32"/>
        </w:rPr>
        <w:t>区</w:t>
      </w:r>
      <w:r w:rsidRPr="00221DED">
        <w:rPr>
          <w:rFonts w:ascii="仿宋_GB2312" w:hint="eastAsia"/>
          <w:color w:val="000000"/>
          <w:szCs w:val="32"/>
        </w:rPr>
        <w:t>规划资源分局、</w:t>
      </w:r>
      <w:r>
        <w:rPr>
          <w:rFonts w:ascii="仿宋_GB2312" w:hint="eastAsia"/>
          <w:color w:val="000000"/>
          <w:szCs w:val="32"/>
        </w:rPr>
        <w:t>区</w:t>
      </w:r>
      <w:r w:rsidRPr="00221DED">
        <w:rPr>
          <w:rFonts w:ascii="仿宋_GB2312" w:hint="eastAsia"/>
          <w:color w:val="000000"/>
          <w:szCs w:val="32"/>
        </w:rPr>
        <w:t>住建局、</w:t>
      </w:r>
      <w:r>
        <w:rPr>
          <w:rFonts w:ascii="仿宋_GB2312" w:hint="eastAsia"/>
          <w:color w:val="000000"/>
          <w:szCs w:val="32"/>
        </w:rPr>
        <w:t>区</w:t>
      </w:r>
      <w:r w:rsidRPr="00221DED">
        <w:rPr>
          <w:rFonts w:ascii="仿宋_GB2312" w:hint="eastAsia"/>
          <w:color w:val="000000"/>
          <w:szCs w:val="32"/>
        </w:rPr>
        <w:t>扶贫办、</w:t>
      </w:r>
      <w:r>
        <w:rPr>
          <w:rFonts w:ascii="仿宋_GB2312" w:hint="eastAsia"/>
          <w:color w:val="000000"/>
          <w:szCs w:val="32"/>
        </w:rPr>
        <w:t>区</w:t>
      </w:r>
      <w:r w:rsidRPr="00221DED">
        <w:rPr>
          <w:rFonts w:ascii="仿宋_GB2312" w:hint="eastAsia"/>
          <w:color w:val="000000"/>
          <w:szCs w:val="32"/>
        </w:rPr>
        <w:t>残联</w:t>
      </w:r>
      <w:r>
        <w:rPr>
          <w:rFonts w:ascii="仿宋_GB2312" w:hint="eastAsia"/>
          <w:color w:val="000000"/>
          <w:szCs w:val="32"/>
        </w:rPr>
        <w:t>等职能部门分管领导。</w:t>
      </w:r>
    </w:p>
    <w:p w:rsidR="0071445A" w:rsidRPr="005F61C4" w:rsidRDefault="0071445A" w:rsidP="0071445A">
      <w:pPr>
        <w:adjustRightInd w:val="0"/>
        <w:snapToGrid w:val="0"/>
        <w:spacing w:line="520" w:lineRule="exact"/>
        <w:ind w:leftChars="88" w:left="282" w:firstLineChars="200" w:firstLine="640"/>
        <w:rPr>
          <w:rFonts w:ascii="仿宋_GB2312" w:hint="eastAsia"/>
          <w:color w:val="000000"/>
          <w:szCs w:val="32"/>
        </w:rPr>
      </w:pPr>
      <w:r w:rsidRPr="005F61C4">
        <w:rPr>
          <w:rFonts w:ascii="仿宋_GB2312" w:hint="eastAsia"/>
          <w:color w:val="000000"/>
          <w:szCs w:val="32"/>
        </w:rPr>
        <w:t>（二）领导小组下设办公室，办公室主任由</w:t>
      </w:r>
      <w:r>
        <w:rPr>
          <w:rFonts w:ascii="仿宋_GB2312" w:hint="eastAsia"/>
          <w:color w:val="000000"/>
          <w:szCs w:val="32"/>
        </w:rPr>
        <w:t>麦洁萍</w:t>
      </w:r>
      <w:r w:rsidRPr="005F61C4">
        <w:rPr>
          <w:rFonts w:ascii="仿宋_GB2312" w:hint="eastAsia"/>
          <w:color w:val="000000"/>
          <w:szCs w:val="32"/>
        </w:rPr>
        <w:t>同志兼任，办公室常务副主任</w:t>
      </w:r>
      <w:r>
        <w:rPr>
          <w:rFonts w:ascii="仿宋_GB2312" w:hint="eastAsia"/>
          <w:color w:val="000000"/>
          <w:szCs w:val="32"/>
        </w:rPr>
        <w:t>由曾敏</w:t>
      </w:r>
      <w:r w:rsidRPr="005F61C4">
        <w:rPr>
          <w:rFonts w:ascii="仿宋_GB2312" w:hint="eastAsia"/>
          <w:color w:val="000000"/>
          <w:szCs w:val="32"/>
        </w:rPr>
        <w:t>同志兼任，区人民政府教育督导室和区教育局办公室负责协调日常工作。</w:t>
      </w:r>
    </w:p>
    <w:p w:rsidR="0071445A" w:rsidRPr="005F61C4" w:rsidRDefault="0071445A" w:rsidP="0071445A">
      <w:pPr>
        <w:adjustRightInd w:val="0"/>
        <w:snapToGrid w:val="0"/>
        <w:spacing w:line="520" w:lineRule="exact"/>
        <w:ind w:leftChars="88" w:left="282" w:firstLineChars="200" w:firstLine="640"/>
        <w:rPr>
          <w:rFonts w:ascii="黑体" w:eastAsia="黑体" w:hAnsi="黑体" w:hint="eastAsia"/>
          <w:color w:val="000000"/>
          <w:szCs w:val="32"/>
        </w:rPr>
      </w:pPr>
      <w:r w:rsidRPr="005F61C4">
        <w:rPr>
          <w:rFonts w:ascii="黑体" w:eastAsia="黑体" w:hAnsi="黑体" w:hint="eastAsia"/>
          <w:color w:val="000000"/>
          <w:szCs w:val="32"/>
        </w:rPr>
        <w:t>三、评价操作办法</w:t>
      </w:r>
    </w:p>
    <w:p w:rsidR="0071445A" w:rsidRPr="005F61C4" w:rsidRDefault="0071445A" w:rsidP="0071445A">
      <w:pPr>
        <w:adjustRightInd w:val="0"/>
        <w:snapToGrid w:val="0"/>
        <w:spacing w:line="520" w:lineRule="exact"/>
        <w:ind w:leftChars="88" w:left="282" w:firstLineChars="200" w:firstLine="640"/>
        <w:rPr>
          <w:rFonts w:ascii="仿宋_GB2312" w:hint="eastAsia"/>
          <w:color w:val="000000"/>
          <w:szCs w:val="32"/>
        </w:rPr>
      </w:pPr>
      <w:r w:rsidRPr="005F61C4">
        <w:rPr>
          <w:rFonts w:ascii="仿宋_GB2312" w:hint="eastAsia"/>
          <w:color w:val="000000"/>
          <w:szCs w:val="32"/>
        </w:rPr>
        <w:lastRenderedPageBreak/>
        <w:t>（一）评价对象。</w:t>
      </w:r>
    </w:p>
    <w:p w:rsidR="0071445A" w:rsidRDefault="0071445A" w:rsidP="0071445A">
      <w:pPr>
        <w:adjustRightInd w:val="0"/>
        <w:snapToGrid w:val="0"/>
        <w:spacing w:line="520" w:lineRule="exact"/>
        <w:ind w:leftChars="88" w:left="282" w:firstLineChars="200" w:firstLine="640"/>
        <w:rPr>
          <w:rFonts w:ascii="仿宋_GB2312" w:hint="eastAsia"/>
          <w:color w:val="000000"/>
          <w:szCs w:val="32"/>
        </w:rPr>
      </w:pPr>
      <w:r>
        <w:rPr>
          <w:rFonts w:ascii="仿宋_GB2312" w:hint="eastAsia"/>
          <w:color w:val="000000"/>
          <w:szCs w:val="32"/>
        </w:rPr>
        <w:t>番禺</w:t>
      </w:r>
      <w:r w:rsidRPr="005F61C4">
        <w:rPr>
          <w:rFonts w:ascii="仿宋_GB2312" w:hint="eastAsia"/>
          <w:color w:val="000000"/>
          <w:szCs w:val="32"/>
        </w:rPr>
        <w:t>区人民政府</w:t>
      </w:r>
      <w:r>
        <w:rPr>
          <w:rFonts w:ascii="仿宋_GB2312" w:hint="eastAsia"/>
          <w:color w:val="000000"/>
          <w:szCs w:val="32"/>
        </w:rPr>
        <w:t>。</w:t>
      </w:r>
    </w:p>
    <w:p w:rsidR="0071445A" w:rsidRPr="005F61C4" w:rsidRDefault="0071445A" w:rsidP="0071445A">
      <w:pPr>
        <w:adjustRightInd w:val="0"/>
        <w:snapToGrid w:val="0"/>
        <w:spacing w:line="520" w:lineRule="exact"/>
        <w:ind w:leftChars="88" w:left="282" w:firstLineChars="200" w:firstLine="640"/>
        <w:rPr>
          <w:rFonts w:ascii="仿宋_GB2312" w:hint="eastAsia"/>
          <w:color w:val="000000"/>
          <w:szCs w:val="32"/>
        </w:rPr>
      </w:pPr>
      <w:r w:rsidRPr="005F61C4">
        <w:rPr>
          <w:rFonts w:ascii="仿宋_GB2312" w:hint="eastAsia"/>
          <w:color w:val="000000"/>
          <w:szCs w:val="32"/>
        </w:rPr>
        <w:t>（二）组织实施。</w:t>
      </w:r>
    </w:p>
    <w:p w:rsidR="0071445A" w:rsidRDefault="0071445A" w:rsidP="0071445A">
      <w:pPr>
        <w:adjustRightInd w:val="0"/>
        <w:snapToGrid w:val="0"/>
        <w:spacing w:line="520" w:lineRule="exact"/>
        <w:ind w:leftChars="88" w:left="282" w:firstLineChars="200" w:firstLine="640"/>
        <w:rPr>
          <w:rFonts w:ascii="仿宋_GB2312" w:hint="eastAsia"/>
          <w:color w:val="000000"/>
          <w:szCs w:val="32"/>
        </w:rPr>
      </w:pPr>
      <w:r w:rsidRPr="005F61C4">
        <w:rPr>
          <w:rFonts w:ascii="仿宋_GB2312" w:hint="eastAsia"/>
          <w:color w:val="000000"/>
          <w:szCs w:val="32"/>
        </w:rPr>
        <w:t>评价工作在省人民政府统一领导下进行，由省政府教育督导委员会统筹协调，省政府教育督导室负责组织实施</w:t>
      </w:r>
      <w:r>
        <w:rPr>
          <w:rFonts w:ascii="仿宋_GB2312" w:hint="eastAsia"/>
          <w:color w:val="000000"/>
          <w:szCs w:val="32"/>
        </w:rPr>
        <w:t>，按时按步推进</w:t>
      </w:r>
      <w:r w:rsidRPr="005F61C4">
        <w:rPr>
          <w:rFonts w:ascii="仿宋_GB2312" w:hint="eastAsia"/>
          <w:color w:val="000000"/>
          <w:szCs w:val="32"/>
        </w:rPr>
        <w:t>。</w:t>
      </w:r>
    </w:p>
    <w:p w:rsidR="0071445A" w:rsidRPr="005F61C4" w:rsidRDefault="0071445A" w:rsidP="0071445A">
      <w:pPr>
        <w:adjustRightInd w:val="0"/>
        <w:snapToGrid w:val="0"/>
        <w:spacing w:line="520" w:lineRule="exact"/>
        <w:ind w:leftChars="88" w:left="282" w:firstLineChars="200" w:firstLine="640"/>
        <w:rPr>
          <w:rFonts w:ascii="仿宋_GB2312" w:hint="eastAsia"/>
          <w:color w:val="000000"/>
          <w:szCs w:val="32"/>
        </w:rPr>
      </w:pPr>
      <w:r w:rsidRPr="005F61C4">
        <w:rPr>
          <w:rFonts w:ascii="仿宋_GB2312" w:hint="eastAsia"/>
          <w:color w:val="000000"/>
          <w:szCs w:val="32"/>
        </w:rPr>
        <w:t>（三）评价原则。</w:t>
      </w:r>
    </w:p>
    <w:p w:rsidR="0071445A" w:rsidRPr="005F61C4" w:rsidRDefault="0071445A" w:rsidP="0071445A">
      <w:pPr>
        <w:adjustRightInd w:val="0"/>
        <w:snapToGrid w:val="0"/>
        <w:spacing w:line="520" w:lineRule="exact"/>
        <w:ind w:leftChars="88" w:left="282" w:firstLineChars="200" w:firstLine="640"/>
        <w:rPr>
          <w:rFonts w:ascii="仿宋_GB2312" w:hint="eastAsia"/>
          <w:color w:val="000000"/>
          <w:szCs w:val="32"/>
        </w:rPr>
      </w:pPr>
      <w:r w:rsidRPr="005F61C4">
        <w:rPr>
          <w:rFonts w:ascii="仿宋_GB2312" w:hint="eastAsia"/>
          <w:color w:val="000000"/>
          <w:szCs w:val="32"/>
        </w:rPr>
        <w:t>评价工作以提高教育教学质量为中心，以提高</w:t>
      </w:r>
      <w:r>
        <w:rPr>
          <w:rFonts w:ascii="仿宋_GB2312" w:hint="eastAsia"/>
          <w:color w:val="000000"/>
          <w:szCs w:val="32"/>
        </w:rPr>
        <w:t>区</w:t>
      </w:r>
      <w:r w:rsidRPr="005F61C4">
        <w:rPr>
          <w:rFonts w:ascii="仿宋_GB2312" w:hint="eastAsia"/>
          <w:color w:val="000000"/>
          <w:szCs w:val="32"/>
        </w:rPr>
        <w:t>政府履行教育职责能力为重点，遵循依法依规、客观公正、注重实效的原则。</w:t>
      </w:r>
    </w:p>
    <w:p w:rsidR="0071445A" w:rsidRPr="005F61C4" w:rsidRDefault="0071445A" w:rsidP="0071445A">
      <w:pPr>
        <w:adjustRightInd w:val="0"/>
        <w:snapToGrid w:val="0"/>
        <w:spacing w:line="520" w:lineRule="exact"/>
        <w:ind w:leftChars="88" w:left="282" w:firstLineChars="200" w:firstLine="640"/>
        <w:rPr>
          <w:rFonts w:ascii="仿宋_GB2312" w:hint="eastAsia"/>
          <w:color w:val="000000"/>
          <w:szCs w:val="32"/>
        </w:rPr>
      </w:pPr>
      <w:r w:rsidRPr="005F61C4">
        <w:rPr>
          <w:rFonts w:ascii="仿宋_GB2312" w:hint="eastAsia"/>
          <w:color w:val="000000"/>
          <w:szCs w:val="32"/>
        </w:rPr>
        <w:t>（四）评价内容。</w:t>
      </w:r>
    </w:p>
    <w:p w:rsidR="0071445A" w:rsidRPr="00C85FB9" w:rsidRDefault="0071445A" w:rsidP="0071445A">
      <w:pPr>
        <w:adjustRightInd w:val="0"/>
        <w:snapToGrid w:val="0"/>
        <w:spacing w:line="520" w:lineRule="exact"/>
        <w:ind w:leftChars="88" w:left="282" w:firstLineChars="200" w:firstLine="640"/>
        <w:rPr>
          <w:rFonts w:hint="eastAsia"/>
          <w:szCs w:val="32"/>
          <w:lang/>
        </w:rPr>
      </w:pPr>
      <w:r>
        <w:rPr>
          <w:szCs w:val="32"/>
          <w:lang/>
        </w:rPr>
        <w:t>主要评价</w:t>
      </w:r>
      <w:r>
        <w:rPr>
          <w:rFonts w:hint="eastAsia"/>
          <w:szCs w:val="32"/>
          <w:lang/>
        </w:rPr>
        <w:t>区人民</w:t>
      </w:r>
      <w:r>
        <w:rPr>
          <w:szCs w:val="32"/>
          <w:lang/>
        </w:rPr>
        <w:t>政府</w:t>
      </w:r>
      <w:r>
        <w:rPr>
          <w:szCs w:val="32"/>
          <w:lang/>
        </w:rPr>
        <w:t>2019</w:t>
      </w:r>
      <w:r>
        <w:rPr>
          <w:szCs w:val="32"/>
          <w:lang/>
        </w:rPr>
        <w:t>年度履行教育职责情况、</w:t>
      </w:r>
      <w:r>
        <w:rPr>
          <w:szCs w:val="32"/>
          <w:lang/>
        </w:rPr>
        <w:t>2020</w:t>
      </w:r>
      <w:r>
        <w:rPr>
          <w:szCs w:val="32"/>
          <w:lang/>
        </w:rPr>
        <w:t>年相关教育重点工作进展落实情况</w:t>
      </w:r>
      <w:r>
        <w:rPr>
          <w:rFonts w:hint="eastAsia"/>
          <w:szCs w:val="32"/>
          <w:lang/>
        </w:rPr>
        <w:t>。共</w:t>
      </w:r>
      <w:r>
        <w:rPr>
          <w:rFonts w:ascii="仿宋_GB2312" w:hint="eastAsia"/>
          <w:color w:val="000000"/>
          <w:szCs w:val="32"/>
        </w:rPr>
        <w:t>57</w:t>
      </w:r>
      <w:r w:rsidRPr="005F61C4">
        <w:rPr>
          <w:rFonts w:ascii="仿宋_GB2312" w:hint="eastAsia"/>
          <w:color w:val="000000"/>
          <w:szCs w:val="32"/>
        </w:rPr>
        <w:t>项观测点，其中定性</w:t>
      </w:r>
      <w:r>
        <w:rPr>
          <w:rFonts w:ascii="仿宋_GB2312" w:hint="eastAsia"/>
          <w:color w:val="000000"/>
          <w:szCs w:val="32"/>
        </w:rPr>
        <w:t>28</w:t>
      </w:r>
      <w:r w:rsidRPr="005F61C4">
        <w:rPr>
          <w:rFonts w:ascii="仿宋_GB2312" w:hint="eastAsia"/>
          <w:color w:val="000000"/>
          <w:szCs w:val="32"/>
        </w:rPr>
        <w:t>项，定量</w:t>
      </w:r>
      <w:r>
        <w:rPr>
          <w:rFonts w:ascii="仿宋_GB2312" w:hint="eastAsia"/>
          <w:color w:val="000000"/>
          <w:szCs w:val="32"/>
        </w:rPr>
        <w:t>29</w:t>
      </w:r>
      <w:r w:rsidRPr="005F61C4">
        <w:rPr>
          <w:rFonts w:ascii="仿宋_GB2312" w:hint="eastAsia"/>
          <w:color w:val="000000"/>
          <w:szCs w:val="32"/>
        </w:rPr>
        <w:t>项</w:t>
      </w:r>
      <w:r>
        <w:rPr>
          <w:rFonts w:ascii="仿宋_GB2312" w:hint="eastAsia"/>
          <w:color w:val="000000"/>
          <w:szCs w:val="32"/>
        </w:rPr>
        <w:t>。</w:t>
      </w:r>
      <w:r w:rsidRPr="005F61C4">
        <w:rPr>
          <w:rFonts w:ascii="仿宋_GB2312" w:hint="eastAsia"/>
          <w:color w:val="000000"/>
          <w:szCs w:val="32"/>
        </w:rPr>
        <w:t>主要包括：</w:t>
      </w:r>
      <w:r>
        <w:rPr>
          <w:szCs w:val="32"/>
          <w:lang/>
        </w:rPr>
        <w:t>贯彻执行党的教育方针，依法治教，维护教育系统安全稳定；落实教育法律、法规、规章，推进国家和省教育重大项目；各级各类教育协调发展；统筹推进教育工作；加强教育保障情况；提高教育教学质量</w:t>
      </w:r>
      <w:r>
        <w:rPr>
          <w:rFonts w:hint="eastAsia"/>
          <w:szCs w:val="32"/>
          <w:lang/>
        </w:rPr>
        <w:t>6</w:t>
      </w:r>
      <w:r>
        <w:rPr>
          <w:rFonts w:hint="eastAsia"/>
          <w:szCs w:val="32"/>
          <w:lang/>
        </w:rPr>
        <w:t>方面，以及</w:t>
      </w:r>
      <w:r w:rsidRPr="00C85FB9">
        <w:rPr>
          <w:rFonts w:hint="eastAsia"/>
          <w:szCs w:val="32"/>
          <w:lang/>
        </w:rPr>
        <w:t>满意度评价</w:t>
      </w:r>
      <w:r>
        <w:rPr>
          <w:rFonts w:hint="eastAsia"/>
          <w:szCs w:val="32"/>
          <w:lang/>
        </w:rPr>
        <w:t>和</w:t>
      </w:r>
      <w:r w:rsidRPr="00C85FB9">
        <w:rPr>
          <w:rFonts w:hint="eastAsia"/>
          <w:szCs w:val="32"/>
          <w:lang/>
        </w:rPr>
        <w:t>省督导委合议评分</w:t>
      </w:r>
      <w:r w:rsidRPr="005F61C4">
        <w:rPr>
          <w:rFonts w:ascii="仿宋_GB2312" w:hint="eastAsia"/>
          <w:color w:val="000000"/>
          <w:szCs w:val="32"/>
        </w:rPr>
        <w:t>。具体内容见《</w:t>
      </w:r>
      <w:r>
        <w:rPr>
          <w:rFonts w:ascii="仿宋_GB2312" w:hint="eastAsia"/>
          <w:color w:val="000000"/>
          <w:szCs w:val="32"/>
        </w:rPr>
        <w:t>2020年对</w:t>
      </w:r>
      <w:r w:rsidRPr="005F61C4">
        <w:rPr>
          <w:rFonts w:ascii="仿宋_GB2312" w:hint="eastAsia"/>
          <w:color w:val="000000"/>
          <w:szCs w:val="32"/>
        </w:rPr>
        <w:t>县级政府履行教育职责评价指标体系》。</w:t>
      </w:r>
    </w:p>
    <w:p w:rsidR="0071445A" w:rsidRPr="005F61C4" w:rsidRDefault="0071445A" w:rsidP="0071445A">
      <w:pPr>
        <w:adjustRightInd w:val="0"/>
        <w:snapToGrid w:val="0"/>
        <w:spacing w:line="520" w:lineRule="exact"/>
        <w:ind w:leftChars="88" w:left="282" w:firstLineChars="200" w:firstLine="640"/>
        <w:rPr>
          <w:rFonts w:ascii="仿宋_GB2312" w:hint="eastAsia"/>
          <w:color w:val="000000"/>
          <w:szCs w:val="32"/>
        </w:rPr>
      </w:pPr>
      <w:r w:rsidRPr="005F61C4">
        <w:rPr>
          <w:rFonts w:ascii="仿宋_GB2312" w:hint="eastAsia"/>
          <w:color w:val="000000"/>
          <w:szCs w:val="32"/>
        </w:rPr>
        <w:t>（五）结果评定</w:t>
      </w:r>
    </w:p>
    <w:p w:rsidR="0071445A" w:rsidRDefault="0071445A" w:rsidP="0071445A">
      <w:pPr>
        <w:adjustRightInd w:val="0"/>
        <w:snapToGrid w:val="0"/>
        <w:spacing w:line="520" w:lineRule="exact"/>
        <w:ind w:leftChars="88" w:left="282" w:firstLineChars="200" w:firstLine="640"/>
        <w:rPr>
          <w:rFonts w:ascii="仿宋_GB2312" w:hint="eastAsia"/>
          <w:color w:val="000000"/>
          <w:szCs w:val="32"/>
        </w:rPr>
      </w:pPr>
      <w:r w:rsidRPr="005F61C4">
        <w:rPr>
          <w:rFonts w:ascii="仿宋_GB2312" w:hint="eastAsia"/>
          <w:color w:val="000000"/>
          <w:szCs w:val="32"/>
        </w:rPr>
        <w:t>评价满分为10</w:t>
      </w:r>
      <w:r>
        <w:rPr>
          <w:rFonts w:ascii="仿宋_GB2312" w:hint="eastAsia"/>
          <w:color w:val="000000"/>
          <w:szCs w:val="32"/>
        </w:rPr>
        <w:t>5</w:t>
      </w:r>
      <w:r w:rsidRPr="005F61C4">
        <w:rPr>
          <w:rFonts w:ascii="仿宋_GB2312" w:hint="eastAsia"/>
          <w:color w:val="000000"/>
          <w:szCs w:val="32"/>
        </w:rPr>
        <w:t>分</w:t>
      </w:r>
      <w:r>
        <w:rPr>
          <w:rFonts w:ascii="仿宋_GB2312" w:hint="eastAsia"/>
          <w:color w:val="000000"/>
          <w:szCs w:val="32"/>
        </w:rPr>
        <w:t>（其中评价指标体系57个观测点占100分，省政府教育督导委员会合议评价占5分），各市、县政府评价总成绩在所在区域内进行排名</w:t>
      </w:r>
      <w:r w:rsidRPr="005F61C4">
        <w:rPr>
          <w:rFonts w:ascii="仿宋_GB2312" w:hint="eastAsia"/>
          <w:color w:val="000000"/>
          <w:szCs w:val="32"/>
        </w:rPr>
        <w:t>。</w:t>
      </w:r>
    </w:p>
    <w:p w:rsidR="0071445A" w:rsidRPr="005F61C4" w:rsidRDefault="0071445A" w:rsidP="0071445A">
      <w:pPr>
        <w:adjustRightInd w:val="0"/>
        <w:snapToGrid w:val="0"/>
        <w:spacing w:line="520" w:lineRule="exact"/>
        <w:ind w:leftChars="88" w:left="282" w:firstLineChars="200" w:firstLine="640"/>
        <w:rPr>
          <w:rFonts w:ascii="仿宋_GB2312" w:hint="eastAsia"/>
          <w:color w:val="000000"/>
          <w:szCs w:val="32"/>
        </w:rPr>
      </w:pPr>
      <w:r w:rsidRPr="005F61C4">
        <w:rPr>
          <w:rFonts w:ascii="仿宋_GB2312" w:hint="eastAsia"/>
          <w:color w:val="000000"/>
          <w:szCs w:val="32"/>
        </w:rPr>
        <w:t>（六）工作安排。</w:t>
      </w:r>
    </w:p>
    <w:p w:rsidR="0071445A" w:rsidRPr="005F61C4" w:rsidRDefault="0071445A" w:rsidP="0071445A">
      <w:pPr>
        <w:adjustRightInd w:val="0"/>
        <w:snapToGrid w:val="0"/>
        <w:spacing w:line="520" w:lineRule="exact"/>
        <w:ind w:leftChars="88" w:left="282" w:firstLineChars="200" w:firstLine="640"/>
        <w:rPr>
          <w:rFonts w:ascii="仿宋_GB2312" w:hint="eastAsia"/>
          <w:color w:val="000000"/>
          <w:szCs w:val="32"/>
        </w:rPr>
      </w:pPr>
      <w:r w:rsidRPr="005F61C4">
        <w:rPr>
          <w:rFonts w:ascii="仿宋_GB2312" w:hint="eastAsia"/>
          <w:color w:val="000000"/>
          <w:szCs w:val="32"/>
        </w:rPr>
        <w:t>第一阶段：制</w:t>
      </w:r>
      <w:r>
        <w:rPr>
          <w:rFonts w:ascii="仿宋_GB2312" w:hint="eastAsia"/>
          <w:color w:val="000000"/>
          <w:szCs w:val="32"/>
        </w:rPr>
        <w:t>订区迎</w:t>
      </w:r>
      <w:r w:rsidRPr="005F61C4">
        <w:rPr>
          <w:rFonts w:ascii="仿宋_GB2312" w:hint="eastAsia"/>
          <w:color w:val="000000"/>
          <w:szCs w:val="32"/>
        </w:rPr>
        <w:t>评工作方案（</w:t>
      </w:r>
      <w:r>
        <w:rPr>
          <w:rFonts w:ascii="仿宋_GB2312" w:hint="eastAsia"/>
          <w:color w:val="000000"/>
          <w:szCs w:val="32"/>
        </w:rPr>
        <w:t>8</w:t>
      </w:r>
      <w:r w:rsidRPr="005F61C4">
        <w:rPr>
          <w:rFonts w:ascii="仿宋_GB2312" w:hint="eastAsia"/>
          <w:color w:val="000000"/>
          <w:szCs w:val="32"/>
        </w:rPr>
        <w:t>月</w:t>
      </w:r>
      <w:r>
        <w:rPr>
          <w:rFonts w:ascii="仿宋_GB2312" w:hint="eastAsia"/>
          <w:color w:val="000000"/>
          <w:szCs w:val="32"/>
        </w:rPr>
        <w:t>10日前</w:t>
      </w:r>
      <w:r w:rsidRPr="005F61C4">
        <w:rPr>
          <w:rFonts w:ascii="仿宋_GB2312" w:hint="eastAsia"/>
          <w:color w:val="000000"/>
          <w:szCs w:val="32"/>
        </w:rPr>
        <w:t>）</w:t>
      </w:r>
    </w:p>
    <w:p w:rsidR="0071445A" w:rsidRPr="005F61C4" w:rsidRDefault="0071445A" w:rsidP="0071445A">
      <w:pPr>
        <w:adjustRightInd w:val="0"/>
        <w:snapToGrid w:val="0"/>
        <w:spacing w:line="520" w:lineRule="exact"/>
        <w:ind w:leftChars="88" w:left="282" w:firstLineChars="200" w:firstLine="640"/>
        <w:rPr>
          <w:rFonts w:ascii="仿宋_GB2312" w:hint="eastAsia"/>
          <w:color w:val="000000"/>
          <w:szCs w:val="32"/>
        </w:rPr>
      </w:pPr>
      <w:r w:rsidRPr="005F61C4">
        <w:rPr>
          <w:rFonts w:ascii="仿宋_GB2312" w:hint="eastAsia"/>
          <w:color w:val="000000"/>
          <w:szCs w:val="32"/>
        </w:rPr>
        <w:lastRenderedPageBreak/>
        <w:t>第二阶段：组织</w:t>
      </w:r>
      <w:r>
        <w:rPr>
          <w:rFonts w:ascii="仿宋_GB2312" w:hint="eastAsia"/>
          <w:color w:val="000000"/>
          <w:szCs w:val="32"/>
        </w:rPr>
        <w:t>各负责单位根据分工表安排撰写相关评价指标的自评说明，提交相应佐证材料</w:t>
      </w:r>
      <w:r w:rsidRPr="005F61C4">
        <w:rPr>
          <w:rFonts w:ascii="仿宋_GB2312" w:hint="eastAsia"/>
          <w:color w:val="000000"/>
          <w:szCs w:val="32"/>
        </w:rPr>
        <w:t>（</w:t>
      </w:r>
      <w:r>
        <w:rPr>
          <w:rFonts w:ascii="仿宋_GB2312" w:hint="eastAsia"/>
          <w:color w:val="000000"/>
          <w:szCs w:val="32"/>
        </w:rPr>
        <w:t>8</w:t>
      </w:r>
      <w:r w:rsidRPr="005F61C4">
        <w:rPr>
          <w:rFonts w:ascii="仿宋_GB2312" w:hint="eastAsia"/>
          <w:color w:val="000000"/>
          <w:szCs w:val="32"/>
        </w:rPr>
        <w:t>月</w:t>
      </w:r>
      <w:r>
        <w:rPr>
          <w:rFonts w:ascii="仿宋_GB2312" w:hint="eastAsia"/>
          <w:color w:val="000000"/>
          <w:szCs w:val="32"/>
        </w:rPr>
        <w:t>20日前</w:t>
      </w:r>
      <w:r w:rsidRPr="005F61C4">
        <w:rPr>
          <w:rFonts w:ascii="仿宋_GB2312" w:hint="eastAsia"/>
          <w:color w:val="000000"/>
          <w:szCs w:val="32"/>
        </w:rPr>
        <w:t>）</w:t>
      </w:r>
    </w:p>
    <w:p w:rsidR="0071445A" w:rsidRDefault="0071445A" w:rsidP="0071445A">
      <w:pPr>
        <w:adjustRightInd w:val="0"/>
        <w:snapToGrid w:val="0"/>
        <w:spacing w:line="520" w:lineRule="exact"/>
        <w:ind w:leftChars="88" w:left="282" w:firstLineChars="200" w:firstLine="640"/>
        <w:rPr>
          <w:rFonts w:ascii="仿宋_GB2312" w:hint="eastAsia"/>
          <w:color w:val="000000"/>
          <w:szCs w:val="32"/>
        </w:rPr>
      </w:pPr>
      <w:r w:rsidRPr="005F61C4">
        <w:rPr>
          <w:rFonts w:ascii="仿宋_GB2312" w:hint="eastAsia"/>
          <w:color w:val="000000"/>
          <w:szCs w:val="32"/>
        </w:rPr>
        <w:t>第三阶段：</w:t>
      </w:r>
      <w:r>
        <w:rPr>
          <w:rFonts w:ascii="仿宋_GB2312" w:hint="eastAsia"/>
          <w:color w:val="000000"/>
          <w:szCs w:val="32"/>
        </w:rPr>
        <w:t>对照指标体系，撰写自评报告并完成评价操作系统所有材料上送（9月10日前）</w:t>
      </w:r>
    </w:p>
    <w:p w:rsidR="0071445A" w:rsidRPr="005F61C4" w:rsidRDefault="0071445A" w:rsidP="0071445A">
      <w:pPr>
        <w:adjustRightInd w:val="0"/>
        <w:snapToGrid w:val="0"/>
        <w:spacing w:line="520" w:lineRule="exact"/>
        <w:ind w:leftChars="88" w:left="282" w:firstLineChars="200" w:firstLine="640"/>
        <w:rPr>
          <w:rFonts w:ascii="仿宋_GB2312" w:hint="eastAsia"/>
          <w:color w:val="000000"/>
          <w:szCs w:val="32"/>
        </w:rPr>
      </w:pPr>
      <w:r>
        <w:rPr>
          <w:rFonts w:ascii="仿宋_GB2312" w:hint="eastAsia"/>
          <w:color w:val="000000"/>
          <w:szCs w:val="32"/>
        </w:rPr>
        <w:t>第四阶段：接受市级初审</w:t>
      </w:r>
      <w:r w:rsidRPr="005F61C4">
        <w:rPr>
          <w:rFonts w:ascii="仿宋_GB2312" w:hint="eastAsia"/>
          <w:color w:val="000000"/>
          <w:szCs w:val="32"/>
        </w:rPr>
        <w:t>（</w:t>
      </w:r>
      <w:r>
        <w:rPr>
          <w:rFonts w:ascii="仿宋_GB2312" w:hint="eastAsia"/>
          <w:color w:val="000000"/>
          <w:szCs w:val="32"/>
        </w:rPr>
        <w:t>9</w:t>
      </w:r>
      <w:r w:rsidRPr="005F61C4">
        <w:rPr>
          <w:rFonts w:ascii="仿宋_GB2312" w:hint="eastAsia"/>
          <w:color w:val="000000"/>
          <w:szCs w:val="32"/>
        </w:rPr>
        <w:t>月</w:t>
      </w:r>
      <w:r>
        <w:rPr>
          <w:rFonts w:ascii="仿宋_GB2312" w:hint="eastAsia"/>
          <w:color w:val="000000"/>
          <w:szCs w:val="32"/>
        </w:rPr>
        <w:t>30日前</w:t>
      </w:r>
      <w:r w:rsidRPr="005F61C4">
        <w:rPr>
          <w:rFonts w:ascii="仿宋_GB2312" w:hint="eastAsia"/>
          <w:color w:val="000000"/>
          <w:szCs w:val="32"/>
        </w:rPr>
        <w:t>）</w:t>
      </w:r>
    </w:p>
    <w:p w:rsidR="0071445A" w:rsidRPr="005F61C4" w:rsidRDefault="0071445A" w:rsidP="0071445A">
      <w:pPr>
        <w:adjustRightInd w:val="0"/>
        <w:snapToGrid w:val="0"/>
        <w:spacing w:line="520" w:lineRule="exact"/>
        <w:ind w:leftChars="88" w:left="282" w:firstLineChars="200" w:firstLine="640"/>
        <w:rPr>
          <w:rFonts w:ascii="仿宋_GB2312" w:hint="eastAsia"/>
          <w:color w:val="000000"/>
          <w:szCs w:val="32"/>
        </w:rPr>
      </w:pPr>
      <w:r w:rsidRPr="005F61C4">
        <w:rPr>
          <w:rFonts w:ascii="仿宋_GB2312" w:hint="eastAsia"/>
          <w:color w:val="000000"/>
          <w:szCs w:val="32"/>
        </w:rPr>
        <w:t>第</w:t>
      </w:r>
      <w:r>
        <w:rPr>
          <w:rFonts w:ascii="仿宋_GB2312" w:hint="eastAsia"/>
          <w:color w:val="000000"/>
          <w:szCs w:val="32"/>
        </w:rPr>
        <w:t>五</w:t>
      </w:r>
      <w:r w:rsidRPr="005F61C4">
        <w:rPr>
          <w:rFonts w:ascii="仿宋_GB2312" w:hint="eastAsia"/>
          <w:color w:val="000000"/>
          <w:szCs w:val="32"/>
        </w:rPr>
        <w:t>阶段：</w:t>
      </w:r>
      <w:r>
        <w:rPr>
          <w:rFonts w:ascii="仿宋_GB2312" w:hint="eastAsia"/>
          <w:color w:val="000000"/>
          <w:szCs w:val="32"/>
        </w:rPr>
        <w:t>接受省级审核</w:t>
      </w:r>
      <w:r w:rsidRPr="005F61C4">
        <w:rPr>
          <w:rFonts w:ascii="仿宋_GB2312" w:hint="eastAsia"/>
          <w:color w:val="000000"/>
          <w:szCs w:val="32"/>
        </w:rPr>
        <w:t>（</w:t>
      </w:r>
      <w:r>
        <w:rPr>
          <w:rFonts w:ascii="仿宋_GB2312" w:hint="eastAsia"/>
          <w:color w:val="000000"/>
          <w:szCs w:val="32"/>
        </w:rPr>
        <w:t>10</w:t>
      </w:r>
      <w:r w:rsidRPr="005F61C4">
        <w:rPr>
          <w:rFonts w:ascii="仿宋_GB2312" w:hint="eastAsia"/>
          <w:color w:val="000000"/>
          <w:szCs w:val="32"/>
        </w:rPr>
        <w:t>月</w:t>
      </w:r>
      <w:r>
        <w:rPr>
          <w:rFonts w:ascii="仿宋_GB2312" w:hint="eastAsia"/>
          <w:color w:val="000000"/>
          <w:szCs w:val="32"/>
        </w:rPr>
        <w:t>30日前</w:t>
      </w:r>
      <w:r w:rsidRPr="005F61C4">
        <w:rPr>
          <w:rFonts w:ascii="仿宋_GB2312" w:hint="eastAsia"/>
          <w:color w:val="000000"/>
          <w:szCs w:val="32"/>
        </w:rPr>
        <w:t>）</w:t>
      </w:r>
    </w:p>
    <w:p w:rsidR="0071445A" w:rsidRDefault="0071445A" w:rsidP="0071445A">
      <w:pPr>
        <w:adjustRightInd w:val="0"/>
        <w:snapToGrid w:val="0"/>
        <w:spacing w:line="520" w:lineRule="exact"/>
        <w:ind w:leftChars="88" w:left="282" w:firstLineChars="200" w:firstLine="640"/>
        <w:rPr>
          <w:rFonts w:ascii="仿宋_GB2312" w:hint="eastAsia"/>
          <w:color w:val="000000"/>
          <w:szCs w:val="32"/>
        </w:rPr>
      </w:pPr>
      <w:r w:rsidRPr="005F61C4">
        <w:rPr>
          <w:rFonts w:ascii="仿宋_GB2312" w:hint="eastAsia"/>
          <w:color w:val="000000"/>
          <w:szCs w:val="32"/>
        </w:rPr>
        <w:t>第</w:t>
      </w:r>
      <w:r>
        <w:rPr>
          <w:rFonts w:ascii="仿宋_GB2312" w:hint="eastAsia"/>
          <w:color w:val="000000"/>
          <w:szCs w:val="32"/>
        </w:rPr>
        <w:t>六</w:t>
      </w:r>
      <w:r w:rsidRPr="005F61C4">
        <w:rPr>
          <w:rFonts w:ascii="仿宋_GB2312" w:hint="eastAsia"/>
          <w:color w:val="000000"/>
          <w:szCs w:val="32"/>
        </w:rPr>
        <w:t>阶段：</w:t>
      </w:r>
      <w:r>
        <w:rPr>
          <w:rFonts w:ascii="仿宋_GB2312" w:hint="eastAsia"/>
          <w:color w:val="000000"/>
          <w:szCs w:val="32"/>
        </w:rPr>
        <w:t>接受实地抽查</w:t>
      </w:r>
      <w:r w:rsidRPr="005F61C4">
        <w:rPr>
          <w:rFonts w:ascii="仿宋_GB2312" w:hint="eastAsia"/>
          <w:color w:val="000000"/>
          <w:szCs w:val="32"/>
        </w:rPr>
        <w:t>（</w:t>
      </w:r>
      <w:r>
        <w:rPr>
          <w:rFonts w:ascii="仿宋_GB2312" w:hint="eastAsia"/>
          <w:color w:val="000000"/>
          <w:szCs w:val="32"/>
        </w:rPr>
        <w:t>11</w:t>
      </w:r>
      <w:r w:rsidRPr="005F61C4">
        <w:rPr>
          <w:rFonts w:ascii="仿宋_GB2312" w:hint="eastAsia"/>
          <w:color w:val="000000"/>
          <w:szCs w:val="32"/>
        </w:rPr>
        <w:t>月</w:t>
      </w:r>
      <w:r>
        <w:rPr>
          <w:rFonts w:ascii="仿宋_GB2312" w:hint="eastAsia"/>
          <w:color w:val="000000"/>
          <w:szCs w:val="32"/>
        </w:rPr>
        <w:t>30日前</w:t>
      </w:r>
      <w:r w:rsidRPr="005F61C4">
        <w:rPr>
          <w:rFonts w:ascii="仿宋_GB2312" w:hint="eastAsia"/>
          <w:color w:val="000000"/>
          <w:szCs w:val="32"/>
        </w:rPr>
        <w:t>）</w:t>
      </w:r>
    </w:p>
    <w:p w:rsidR="0071445A" w:rsidRPr="005F61C4" w:rsidRDefault="0071445A" w:rsidP="0071445A">
      <w:pPr>
        <w:adjustRightInd w:val="0"/>
        <w:snapToGrid w:val="0"/>
        <w:spacing w:line="520" w:lineRule="exact"/>
        <w:ind w:leftChars="88" w:left="282" w:firstLineChars="200" w:firstLine="640"/>
        <w:rPr>
          <w:rFonts w:ascii="黑体" w:eastAsia="黑体" w:hAnsi="黑体" w:hint="eastAsia"/>
          <w:color w:val="000000"/>
          <w:szCs w:val="32"/>
        </w:rPr>
      </w:pPr>
      <w:r w:rsidRPr="005F61C4">
        <w:rPr>
          <w:rFonts w:ascii="黑体" w:eastAsia="黑体" w:hAnsi="黑体" w:hint="eastAsia"/>
          <w:color w:val="000000"/>
          <w:szCs w:val="32"/>
        </w:rPr>
        <w:t>四、工作任务</w:t>
      </w:r>
    </w:p>
    <w:p w:rsidR="0071445A" w:rsidRPr="005F61C4" w:rsidRDefault="0071445A" w:rsidP="0071445A">
      <w:pPr>
        <w:adjustRightInd w:val="0"/>
        <w:snapToGrid w:val="0"/>
        <w:spacing w:line="520" w:lineRule="exact"/>
        <w:ind w:leftChars="88" w:left="282" w:firstLineChars="200" w:firstLine="640"/>
        <w:rPr>
          <w:rFonts w:ascii="仿宋_GB2312" w:hint="eastAsia"/>
          <w:color w:val="000000"/>
          <w:szCs w:val="32"/>
        </w:rPr>
      </w:pPr>
      <w:r w:rsidRPr="005F61C4">
        <w:rPr>
          <w:rFonts w:ascii="仿宋_GB2312" w:hint="eastAsia"/>
          <w:color w:val="000000"/>
          <w:szCs w:val="32"/>
        </w:rPr>
        <w:t>（一）</w:t>
      </w:r>
      <w:r>
        <w:rPr>
          <w:rFonts w:ascii="仿宋_GB2312" w:hint="eastAsia"/>
          <w:color w:val="000000"/>
          <w:szCs w:val="32"/>
        </w:rPr>
        <w:t>落实主体责任，各职能部门形成合力，</w:t>
      </w:r>
      <w:r w:rsidRPr="005F61C4">
        <w:rPr>
          <w:rFonts w:ascii="仿宋_GB2312" w:hint="eastAsia"/>
          <w:color w:val="000000"/>
          <w:szCs w:val="32"/>
        </w:rPr>
        <w:t>营造全社会重教兴学的氛围。</w:t>
      </w:r>
    </w:p>
    <w:p w:rsidR="0071445A" w:rsidRPr="005F61C4" w:rsidRDefault="0071445A" w:rsidP="0071445A">
      <w:pPr>
        <w:adjustRightInd w:val="0"/>
        <w:snapToGrid w:val="0"/>
        <w:spacing w:line="520" w:lineRule="exact"/>
        <w:ind w:leftChars="88" w:left="282" w:firstLineChars="200" w:firstLine="640"/>
        <w:rPr>
          <w:rFonts w:ascii="仿宋_GB2312" w:hint="eastAsia"/>
          <w:color w:val="000000"/>
          <w:szCs w:val="32"/>
        </w:rPr>
      </w:pPr>
      <w:r w:rsidRPr="005F61C4">
        <w:rPr>
          <w:rFonts w:ascii="仿宋_GB2312" w:hint="eastAsia"/>
          <w:color w:val="000000"/>
          <w:szCs w:val="32"/>
        </w:rPr>
        <w:t>进一步加强</w:t>
      </w:r>
      <w:r>
        <w:rPr>
          <w:rFonts w:ascii="仿宋_GB2312" w:hAnsi="黑体" w:hint="eastAsia"/>
          <w:color w:val="000000"/>
          <w:szCs w:val="32"/>
        </w:rPr>
        <w:t>工作领导小组</w:t>
      </w:r>
      <w:r>
        <w:rPr>
          <w:rFonts w:ascii="仿宋_GB2312" w:hint="eastAsia"/>
          <w:color w:val="000000"/>
          <w:szCs w:val="32"/>
        </w:rPr>
        <w:t>牵头</w:t>
      </w:r>
      <w:r w:rsidRPr="005F61C4">
        <w:rPr>
          <w:rFonts w:ascii="仿宋_GB2312" w:hint="eastAsia"/>
          <w:color w:val="000000"/>
          <w:szCs w:val="32"/>
        </w:rPr>
        <w:t>，各</w:t>
      </w:r>
      <w:r>
        <w:rPr>
          <w:rFonts w:ascii="仿宋_GB2312" w:hint="eastAsia"/>
          <w:color w:val="000000"/>
          <w:szCs w:val="32"/>
        </w:rPr>
        <w:t>职能</w:t>
      </w:r>
      <w:r w:rsidRPr="005F61C4">
        <w:rPr>
          <w:rFonts w:ascii="仿宋_GB2312" w:hint="eastAsia"/>
          <w:color w:val="000000"/>
          <w:szCs w:val="32"/>
        </w:rPr>
        <w:t>部门</w:t>
      </w:r>
      <w:r w:rsidRPr="0079765E">
        <w:rPr>
          <w:rFonts w:hint="eastAsia"/>
          <w:szCs w:val="32"/>
        </w:rPr>
        <w:t>形成合力、互相协调、</w:t>
      </w:r>
      <w:r>
        <w:rPr>
          <w:rFonts w:hint="eastAsia"/>
          <w:szCs w:val="32"/>
        </w:rPr>
        <w:t>按时保质</w:t>
      </w:r>
      <w:r w:rsidRPr="005F61C4">
        <w:rPr>
          <w:rFonts w:ascii="仿宋_GB2312" w:hint="eastAsia"/>
          <w:color w:val="000000"/>
          <w:szCs w:val="32"/>
        </w:rPr>
        <w:t>对照《</w:t>
      </w:r>
      <w:r>
        <w:rPr>
          <w:rFonts w:ascii="仿宋_GB2312" w:hint="eastAsia"/>
          <w:color w:val="000000"/>
          <w:szCs w:val="32"/>
        </w:rPr>
        <w:t>2020年对县级</w:t>
      </w:r>
      <w:r w:rsidRPr="005F61C4">
        <w:rPr>
          <w:rFonts w:ascii="仿宋_GB2312" w:hint="eastAsia"/>
          <w:color w:val="000000"/>
          <w:szCs w:val="32"/>
        </w:rPr>
        <w:t>政府履行教育职责评价指标体系》广泛而深入地开展自查</w:t>
      </w:r>
      <w:r>
        <w:rPr>
          <w:rFonts w:ascii="仿宋_GB2312" w:hint="eastAsia"/>
          <w:color w:val="000000"/>
          <w:szCs w:val="32"/>
        </w:rPr>
        <w:t>自评</w:t>
      </w:r>
      <w:r w:rsidRPr="005F61C4">
        <w:rPr>
          <w:rFonts w:ascii="仿宋_GB2312" w:hint="eastAsia"/>
          <w:color w:val="000000"/>
          <w:szCs w:val="32"/>
        </w:rPr>
        <w:t>工作，找出差距，明确职责，采取有效措施，落实评价的各项指标要求，进一步增强全区教育的综合实力。</w:t>
      </w:r>
    </w:p>
    <w:p w:rsidR="0071445A" w:rsidRPr="005F61C4" w:rsidRDefault="0071445A" w:rsidP="0071445A">
      <w:pPr>
        <w:adjustRightInd w:val="0"/>
        <w:snapToGrid w:val="0"/>
        <w:spacing w:line="520" w:lineRule="exact"/>
        <w:ind w:leftChars="88" w:left="282" w:firstLineChars="200" w:firstLine="640"/>
        <w:rPr>
          <w:rFonts w:ascii="仿宋_GB2312" w:hint="eastAsia"/>
          <w:color w:val="000000"/>
          <w:szCs w:val="32"/>
        </w:rPr>
      </w:pPr>
      <w:r w:rsidRPr="005F61C4">
        <w:rPr>
          <w:rFonts w:ascii="仿宋_GB2312" w:hint="eastAsia"/>
          <w:color w:val="000000"/>
          <w:szCs w:val="32"/>
        </w:rPr>
        <w:t>（二）贯彻党的教育方针、</w:t>
      </w:r>
      <w:r>
        <w:rPr>
          <w:rFonts w:ascii="仿宋_GB2312" w:hint="eastAsia"/>
          <w:color w:val="000000"/>
          <w:szCs w:val="32"/>
        </w:rPr>
        <w:t>落实教育法律、法规、规章</w:t>
      </w:r>
      <w:r w:rsidRPr="005F61C4">
        <w:rPr>
          <w:rFonts w:ascii="仿宋_GB2312" w:hint="eastAsia"/>
          <w:color w:val="000000"/>
          <w:szCs w:val="32"/>
        </w:rPr>
        <w:t>。</w:t>
      </w:r>
    </w:p>
    <w:p w:rsidR="0071445A" w:rsidRPr="005F61C4" w:rsidRDefault="0071445A" w:rsidP="0071445A">
      <w:pPr>
        <w:adjustRightInd w:val="0"/>
        <w:snapToGrid w:val="0"/>
        <w:spacing w:line="520" w:lineRule="exact"/>
        <w:ind w:leftChars="88" w:left="282" w:firstLineChars="200" w:firstLine="640"/>
        <w:rPr>
          <w:rFonts w:ascii="仿宋_GB2312" w:hint="eastAsia"/>
          <w:color w:val="000000"/>
          <w:szCs w:val="32"/>
        </w:rPr>
      </w:pPr>
      <w:r>
        <w:rPr>
          <w:rFonts w:ascii="仿宋_GB2312" w:hint="eastAsia"/>
          <w:color w:val="000000"/>
          <w:szCs w:val="32"/>
        </w:rPr>
        <w:t>加强党对教育工作领导，改进学校思想政治工作；推进依法治教，维护教育系统安全稳定，建立学校安全管理协调机制，严格落实校园食品安全；加快推进国家和省重大教育项目，积极推进县级教师发展中心建设。</w:t>
      </w:r>
    </w:p>
    <w:p w:rsidR="0071445A" w:rsidRPr="005F61C4" w:rsidRDefault="0071445A" w:rsidP="0071445A">
      <w:pPr>
        <w:adjustRightInd w:val="0"/>
        <w:snapToGrid w:val="0"/>
        <w:spacing w:line="520" w:lineRule="exact"/>
        <w:ind w:leftChars="88" w:left="282" w:firstLineChars="200" w:firstLine="640"/>
        <w:rPr>
          <w:rFonts w:ascii="仿宋_GB2312" w:hint="eastAsia"/>
          <w:color w:val="000000"/>
          <w:szCs w:val="32"/>
        </w:rPr>
      </w:pPr>
      <w:r w:rsidRPr="005F61C4">
        <w:rPr>
          <w:rFonts w:ascii="仿宋_GB2312" w:hint="eastAsia"/>
          <w:color w:val="000000"/>
          <w:szCs w:val="32"/>
        </w:rPr>
        <w:t>（三）</w:t>
      </w:r>
      <w:r>
        <w:rPr>
          <w:rFonts w:ascii="仿宋_GB2312" w:hint="eastAsia"/>
          <w:color w:val="000000"/>
          <w:szCs w:val="32"/>
        </w:rPr>
        <w:t>各级各类教育协调发展，统筹推进教育工作。</w:t>
      </w:r>
    </w:p>
    <w:p w:rsidR="0071445A" w:rsidRDefault="0071445A" w:rsidP="0071445A">
      <w:pPr>
        <w:adjustRightInd w:val="0"/>
        <w:snapToGrid w:val="0"/>
        <w:spacing w:line="520" w:lineRule="exact"/>
        <w:ind w:leftChars="88" w:left="282" w:firstLineChars="200" w:firstLine="640"/>
        <w:rPr>
          <w:rFonts w:ascii="仿宋_GB2312" w:hint="eastAsia"/>
          <w:color w:val="000000"/>
          <w:szCs w:val="32"/>
        </w:rPr>
      </w:pPr>
      <w:r>
        <w:rPr>
          <w:rFonts w:ascii="仿宋_GB2312" w:hint="eastAsia"/>
          <w:color w:val="000000"/>
          <w:szCs w:val="32"/>
        </w:rPr>
        <w:t>推动学前教育及普惠发展，推进县域义务教育均衡发展，保障特殊群体受教育权利；加强教育督导工作，成立县级人民政府教育督导委员会，发挥督导委统筹协调作用；教育事业统计数据和评价工作有关数据要与实际相符，杜</w:t>
      </w:r>
      <w:r>
        <w:rPr>
          <w:rFonts w:ascii="仿宋_GB2312" w:hint="eastAsia"/>
          <w:color w:val="000000"/>
          <w:szCs w:val="32"/>
        </w:rPr>
        <w:lastRenderedPageBreak/>
        <w:t>绝编造虚情数据。</w:t>
      </w:r>
    </w:p>
    <w:p w:rsidR="0071445A" w:rsidRPr="005F61C4" w:rsidRDefault="0071445A" w:rsidP="0071445A">
      <w:pPr>
        <w:adjustRightInd w:val="0"/>
        <w:snapToGrid w:val="0"/>
        <w:spacing w:line="520" w:lineRule="exact"/>
        <w:ind w:leftChars="88" w:left="282" w:firstLineChars="200" w:firstLine="640"/>
        <w:rPr>
          <w:rFonts w:ascii="仿宋_GB2312" w:hint="eastAsia"/>
          <w:color w:val="000000"/>
          <w:szCs w:val="32"/>
        </w:rPr>
      </w:pPr>
      <w:r w:rsidRPr="005F61C4">
        <w:rPr>
          <w:rFonts w:ascii="仿宋_GB2312" w:hint="eastAsia"/>
          <w:color w:val="000000"/>
          <w:szCs w:val="32"/>
        </w:rPr>
        <w:t>（四）</w:t>
      </w:r>
      <w:r>
        <w:rPr>
          <w:rFonts w:ascii="仿宋_GB2312" w:hint="eastAsia"/>
          <w:color w:val="000000"/>
          <w:szCs w:val="32"/>
        </w:rPr>
        <w:t>加强教育保障</w:t>
      </w:r>
      <w:r w:rsidRPr="005F61C4">
        <w:rPr>
          <w:rFonts w:ascii="仿宋_GB2312" w:hint="eastAsia"/>
          <w:color w:val="000000"/>
          <w:szCs w:val="32"/>
        </w:rPr>
        <w:t>。</w:t>
      </w:r>
    </w:p>
    <w:p w:rsidR="0071445A" w:rsidRPr="005F61C4" w:rsidRDefault="0071445A" w:rsidP="0071445A">
      <w:pPr>
        <w:adjustRightInd w:val="0"/>
        <w:snapToGrid w:val="0"/>
        <w:spacing w:line="520" w:lineRule="exact"/>
        <w:ind w:leftChars="88" w:left="282" w:firstLineChars="200" w:firstLine="640"/>
        <w:rPr>
          <w:rFonts w:ascii="仿宋_GB2312" w:hint="eastAsia"/>
          <w:color w:val="000000"/>
          <w:szCs w:val="32"/>
        </w:rPr>
      </w:pPr>
      <w:r>
        <w:rPr>
          <w:rFonts w:ascii="仿宋_GB2312" w:hint="eastAsia"/>
          <w:color w:val="000000"/>
          <w:szCs w:val="32"/>
        </w:rPr>
        <w:t>建立健全教育经费保障体系，落实财政教育投入，落实“两个只增不减”，落实生均拔款制度，完善非义务教育培养成本分担机制；设立民办教育发展专项资金；保障中小学校实验条件，加强教育信息化建设；优化教师队伍结构、提高教师队伍素质；保障教师待遇，建立中小学教师工资长效联动机制；</w:t>
      </w:r>
    </w:p>
    <w:p w:rsidR="0071445A" w:rsidRPr="000C1BE3" w:rsidRDefault="0071445A" w:rsidP="0071445A">
      <w:pPr>
        <w:adjustRightInd w:val="0"/>
        <w:snapToGrid w:val="0"/>
        <w:spacing w:line="520" w:lineRule="exact"/>
        <w:ind w:leftChars="88" w:left="282" w:firstLineChars="200" w:firstLine="640"/>
        <w:rPr>
          <w:rFonts w:ascii="仿宋_GB2312" w:hint="eastAsia"/>
          <w:color w:val="000000"/>
          <w:szCs w:val="32"/>
        </w:rPr>
      </w:pPr>
      <w:r w:rsidRPr="000C1BE3">
        <w:rPr>
          <w:rFonts w:ascii="仿宋_GB2312" w:hint="eastAsia"/>
          <w:color w:val="000000"/>
          <w:szCs w:val="32"/>
        </w:rPr>
        <w:t>（五）提高教育教学质量</w:t>
      </w:r>
    </w:p>
    <w:p w:rsidR="0071445A" w:rsidRPr="000C1BE3" w:rsidRDefault="0071445A" w:rsidP="0071445A">
      <w:pPr>
        <w:adjustRightInd w:val="0"/>
        <w:snapToGrid w:val="0"/>
        <w:spacing w:line="520" w:lineRule="exact"/>
        <w:ind w:leftChars="88" w:left="282" w:firstLineChars="200" w:firstLine="640"/>
        <w:rPr>
          <w:rFonts w:ascii="仿宋_GB2312" w:hint="eastAsia"/>
          <w:color w:val="000000"/>
          <w:szCs w:val="32"/>
        </w:rPr>
      </w:pPr>
      <w:r w:rsidRPr="000C1BE3">
        <w:rPr>
          <w:rFonts w:ascii="仿宋_GB2312" w:hint="eastAsia"/>
          <w:color w:val="000000"/>
          <w:szCs w:val="32"/>
        </w:rPr>
        <w:t>保障教研机构设置、教研队伍建设和教研经费落实，提高教研工作实效；加强义务教育质量监测结果应用，推动义务教育优质均衡发展；保证学生体质健康优良率，开展本地区年度近视率核定、视力健康管理和健康教育。</w:t>
      </w:r>
    </w:p>
    <w:p w:rsidR="0071445A" w:rsidRPr="005F61C4" w:rsidRDefault="0071445A" w:rsidP="0071445A">
      <w:pPr>
        <w:adjustRightInd w:val="0"/>
        <w:snapToGrid w:val="0"/>
        <w:spacing w:line="520" w:lineRule="exact"/>
        <w:ind w:leftChars="88" w:left="282" w:firstLineChars="200" w:firstLine="640"/>
        <w:rPr>
          <w:rFonts w:ascii="仿宋_GB2312" w:hint="eastAsia"/>
          <w:color w:val="000000"/>
          <w:szCs w:val="32"/>
        </w:rPr>
      </w:pPr>
      <w:r w:rsidRPr="005F61C4">
        <w:rPr>
          <w:rFonts w:ascii="仿宋_GB2312" w:hint="eastAsia"/>
          <w:color w:val="000000"/>
          <w:szCs w:val="32"/>
        </w:rPr>
        <w:t xml:space="preserve"> (</w:t>
      </w:r>
      <w:r>
        <w:rPr>
          <w:rFonts w:ascii="仿宋_GB2312" w:hint="eastAsia"/>
          <w:color w:val="000000"/>
          <w:szCs w:val="32"/>
        </w:rPr>
        <w:t>六</w:t>
      </w:r>
      <w:r w:rsidRPr="005F61C4">
        <w:rPr>
          <w:rFonts w:ascii="仿宋_GB2312" w:hint="eastAsia"/>
          <w:color w:val="000000"/>
          <w:szCs w:val="32"/>
        </w:rPr>
        <w:t>)提高公众满意度。</w:t>
      </w:r>
    </w:p>
    <w:p w:rsidR="0071445A" w:rsidRPr="005F61C4" w:rsidRDefault="0071445A" w:rsidP="0071445A">
      <w:pPr>
        <w:adjustRightInd w:val="0"/>
        <w:snapToGrid w:val="0"/>
        <w:spacing w:line="520" w:lineRule="exact"/>
        <w:ind w:leftChars="88" w:left="282" w:firstLineChars="200" w:firstLine="640"/>
        <w:rPr>
          <w:rFonts w:ascii="仿宋_GB2312" w:hint="eastAsia"/>
          <w:color w:val="000000"/>
          <w:szCs w:val="32"/>
        </w:rPr>
      </w:pPr>
      <w:r w:rsidRPr="005F61C4">
        <w:rPr>
          <w:rFonts w:ascii="仿宋_GB2312" w:hint="eastAsia"/>
          <w:color w:val="000000"/>
          <w:szCs w:val="32"/>
        </w:rPr>
        <w:t>在评价过程中，省政府督导室将委托第三方机构面向社会、教师和学生开展满意度调查，要做好宣传，发动群众积极参与，提高满意度。</w:t>
      </w:r>
    </w:p>
    <w:p w:rsidR="0071445A" w:rsidRPr="005F61C4" w:rsidRDefault="0071445A" w:rsidP="0071445A">
      <w:pPr>
        <w:adjustRightInd w:val="0"/>
        <w:snapToGrid w:val="0"/>
        <w:spacing w:line="520" w:lineRule="exact"/>
        <w:ind w:leftChars="88" w:left="282" w:firstLineChars="200" w:firstLine="640"/>
        <w:rPr>
          <w:rFonts w:ascii="仿宋_GB2312" w:hint="eastAsia"/>
          <w:color w:val="000000"/>
          <w:szCs w:val="32"/>
        </w:rPr>
      </w:pPr>
      <w:r w:rsidRPr="005F61C4">
        <w:rPr>
          <w:rFonts w:ascii="仿宋_GB2312" w:hint="eastAsia"/>
          <w:color w:val="000000"/>
          <w:szCs w:val="32"/>
        </w:rPr>
        <w:t>（</w:t>
      </w:r>
      <w:r>
        <w:rPr>
          <w:rFonts w:ascii="仿宋_GB2312" w:hint="eastAsia"/>
          <w:color w:val="000000"/>
          <w:szCs w:val="32"/>
        </w:rPr>
        <w:t>七</w:t>
      </w:r>
      <w:r w:rsidRPr="005F61C4">
        <w:rPr>
          <w:rFonts w:ascii="仿宋_GB2312" w:hint="eastAsia"/>
          <w:color w:val="000000"/>
          <w:szCs w:val="32"/>
        </w:rPr>
        <w:t>）做好评价及档案资料工作。</w:t>
      </w:r>
    </w:p>
    <w:p w:rsidR="0071445A" w:rsidRDefault="0071445A" w:rsidP="0071445A">
      <w:pPr>
        <w:adjustRightInd w:val="0"/>
        <w:snapToGrid w:val="0"/>
        <w:spacing w:line="520" w:lineRule="exact"/>
        <w:ind w:leftChars="88" w:left="282" w:firstLineChars="200" w:firstLine="640"/>
        <w:rPr>
          <w:rFonts w:ascii="仿宋_GB2312" w:hint="eastAsia"/>
          <w:color w:val="000000"/>
          <w:szCs w:val="32"/>
        </w:rPr>
      </w:pPr>
      <w:r>
        <w:rPr>
          <w:rFonts w:ascii="仿宋_GB2312" w:hint="eastAsia"/>
          <w:color w:val="000000"/>
          <w:szCs w:val="32"/>
        </w:rPr>
        <w:t>各职能部门、各镇街对照《2020年对县级政府履行教育职责评价指标体系》中评分标准的</w:t>
      </w:r>
      <w:r w:rsidRPr="005F61C4">
        <w:rPr>
          <w:rFonts w:ascii="仿宋_GB2312" w:hint="eastAsia"/>
          <w:color w:val="000000"/>
          <w:szCs w:val="32"/>
        </w:rPr>
        <w:t>要求</w:t>
      </w:r>
      <w:r>
        <w:rPr>
          <w:rFonts w:ascii="仿宋_GB2312" w:hint="eastAsia"/>
          <w:color w:val="000000"/>
          <w:szCs w:val="32"/>
        </w:rPr>
        <w:t>进行自评、自评说明、并提供佐证材料（</w:t>
      </w:r>
      <w:r w:rsidRPr="005F61C4">
        <w:rPr>
          <w:rFonts w:ascii="仿宋_GB2312" w:hint="eastAsia"/>
          <w:color w:val="000000"/>
          <w:szCs w:val="32"/>
        </w:rPr>
        <w:t>评价资料、表册和档案资料</w:t>
      </w:r>
      <w:r>
        <w:rPr>
          <w:rFonts w:ascii="仿宋_GB2312" w:hint="eastAsia"/>
          <w:color w:val="000000"/>
          <w:szCs w:val="32"/>
        </w:rPr>
        <w:t>）</w:t>
      </w:r>
      <w:r w:rsidRPr="005F61C4">
        <w:rPr>
          <w:rFonts w:ascii="仿宋_GB2312" w:hint="eastAsia"/>
          <w:color w:val="000000"/>
          <w:szCs w:val="32"/>
        </w:rPr>
        <w:t>，全面展示番禺教育的发展历程、成果和经验。</w:t>
      </w:r>
    </w:p>
    <w:p w:rsidR="0071445A" w:rsidRPr="005F61C4" w:rsidRDefault="0071445A" w:rsidP="0071445A">
      <w:pPr>
        <w:adjustRightInd w:val="0"/>
        <w:snapToGrid w:val="0"/>
        <w:spacing w:line="520" w:lineRule="exact"/>
        <w:ind w:leftChars="88" w:left="282" w:firstLineChars="200" w:firstLine="640"/>
        <w:rPr>
          <w:rFonts w:ascii="黑体" w:eastAsia="黑体" w:hAnsi="黑体" w:hint="eastAsia"/>
          <w:color w:val="000000"/>
          <w:szCs w:val="32"/>
        </w:rPr>
      </w:pPr>
      <w:r w:rsidRPr="005F61C4">
        <w:rPr>
          <w:rFonts w:ascii="黑体" w:eastAsia="黑体" w:hAnsi="黑体" w:hint="eastAsia"/>
          <w:color w:val="000000"/>
          <w:szCs w:val="32"/>
        </w:rPr>
        <w:t>五、任务分解</w:t>
      </w:r>
    </w:p>
    <w:p w:rsidR="0071445A" w:rsidRDefault="0071445A" w:rsidP="0071445A">
      <w:pPr>
        <w:adjustRightInd w:val="0"/>
        <w:snapToGrid w:val="0"/>
        <w:spacing w:line="520" w:lineRule="exact"/>
        <w:ind w:leftChars="88" w:left="282" w:firstLineChars="200" w:firstLine="640"/>
        <w:rPr>
          <w:rFonts w:ascii="仿宋_GB2312" w:hint="eastAsia"/>
          <w:color w:val="000000"/>
          <w:szCs w:val="32"/>
        </w:rPr>
      </w:pPr>
      <w:r w:rsidRPr="005F61C4">
        <w:rPr>
          <w:rFonts w:ascii="仿宋_GB2312" w:hint="eastAsia"/>
          <w:color w:val="000000"/>
          <w:szCs w:val="32"/>
        </w:rPr>
        <w:t>对照《</w:t>
      </w:r>
      <w:r>
        <w:rPr>
          <w:rFonts w:ascii="仿宋_GB2312" w:hint="eastAsia"/>
          <w:color w:val="000000"/>
          <w:szCs w:val="32"/>
        </w:rPr>
        <w:t>2020年对县级政府履行教育职责评价指标体系</w:t>
      </w:r>
      <w:r w:rsidRPr="005F61C4">
        <w:rPr>
          <w:rFonts w:ascii="仿宋_GB2312" w:hint="eastAsia"/>
          <w:color w:val="000000"/>
          <w:szCs w:val="32"/>
        </w:rPr>
        <w:t>》的</w:t>
      </w:r>
      <w:r>
        <w:rPr>
          <w:rFonts w:ascii="仿宋_GB2312" w:hint="eastAsia"/>
          <w:color w:val="000000"/>
          <w:szCs w:val="32"/>
        </w:rPr>
        <w:t>指标</w:t>
      </w:r>
      <w:r w:rsidRPr="005F61C4">
        <w:rPr>
          <w:rFonts w:ascii="仿宋_GB2312" w:hint="eastAsia"/>
          <w:color w:val="000000"/>
          <w:szCs w:val="32"/>
        </w:rPr>
        <w:t>要求，现将工作任务分解如下：</w:t>
      </w:r>
    </w:p>
    <w:p w:rsidR="0071445A" w:rsidRPr="005F61C4" w:rsidRDefault="0071445A" w:rsidP="0071445A">
      <w:pPr>
        <w:adjustRightInd w:val="0"/>
        <w:snapToGrid w:val="0"/>
        <w:spacing w:line="520" w:lineRule="exact"/>
        <w:ind w:leftChars="88" w:left="282" w:firstLineChars="200" w:firstLine="640"/>
        <w:rPr>
          <w:rFonts w:ascii="仿宋_GB2312" w:hint="eastAsia"/>
          <w:color w:val="000000"/>
          <w:szCs w:val="32"/>
        </w:rPr>
      </w:pPr>
      <w:r w:rsidRPr="005F61C4">
        <w:rPr>
          <w:rFonts w:ascii="仿宋_GB2312" w:hint="eastAsia"/>
          <w:color w:val="000000"/>
          <w:szCs w:val="32"/>
        </w:rPr>
        <w:t>（一）履行教育职责评价工作在领导小组的领导下进</w:t>
      </w:r>
      <w:r w:rsidRPr="005F61C4">
        <w:rPr>
          <w:rFonts w:ascii="仿宋_GB2312" w:hint="eastAsia"/>
          <w:color w:val="000000"/>
          <w:szCs w:val="32"/>
        </w:rPr>
        <w:lastRenderedPageBreak/>
        <w:t>行。领导小组的主要任务是：全面统筹、决策、指挥、协调迎评工作，定期听取工作汇报，督办解决有关问题。</w:t>
      </w:r>
    </w:p>
    <w:p w:rsidR="0071445A" w:rsidRDefault="0071445A" w:rsidP="0071445A">
      <w:pPr>
        <w:adjustRightInd w:val="0"/>
        <w:snapToGrid w:val="0"/>
        <w:spacing w:line="520" w:lineRule="exact"/>
        <w:ind w:leftChars="88" w:left="282" w:firstLineChars="200" w:firstLine="640"/>
        <w:rPr>
          <w:rFonts w:ascii="仿宋_GB2312" w:hint="eastAsia"/>
          <w:color w:val="000000"/>
          <w:szCs w:val="32"/>
        </w:rPr>
      </w:pPr>
      <w:r>
        <w:rPr>
          <w:rFonts w:ascii="仿宋_GB2312" w:hint="eastAsia"/>
          <w:color w:val="000000"/>
          <w:szCs w:val="32"/>
        </w:rPr>
        <w:t>（二）区教育局、区</w:t>
      </w:r>
      <w:r w:rsidRPr="00221DED">
        <w:rPr>
          <w:rFonts w:ascii="仿宋_GB2312" w:hint="eastAsia"/>
          <w:color w:val="000000"/>
          <w:szCs w:val="32"/>
        </w:rPr>
        <w:t>委编办、</w:t>
      </w:r>
      <w:r>
        <w:rPr>
          <w:rFonts w:ascii="仿宋_GB2312" w:hint="eastAsia"/>
          <w:color w:val="000000"/>
          <w:szCs w:val="32"/>
        </w:rPr>
        <w:t>区</w:t>
      </w:r>
      <w:r w:rsidRPr="00221DED">
        <w:rPr>
          <w:rFonts w:ascii="仿宋_GB2312" w:hint="eastAsia"/>
          <w:color w:val="000000"/>
          <w:szCs w:val="32"/>
        </w:rPr>
        <w:t>发改局、</w:t>
      </w:r>
      <w:r>
        <w:rPr>
          <w:rFonts w:ascii="仿宋_GB2312" w:hint="eastAsia"/>
          <w:color w:val="000000"/>
          <w:szCs w:val="32"/>
        </w:rPr>
        <w:t>区</w:t>
      </w:r>
      <w:r w:rsidRPr="00221DED">
        <w:rPr>
          <w:rFonts w:ascii="仿宋_GB2312" w:hint="eastAsia"/>
          <w:color w:val="000000"/>
          <w:szCs w:val="32"/>
        </w:rPr>
        <w:t>公安分局、</w:t>
      </w:r>
      <w:r>
        <w:rPr>
          <w:rFonts w:ascii="仿宋_GB2312" w:hint="eastAsia"/>
          <w:color w:val="000000"/>
          <w:szCs w:val="32"/>
        </w:rPr>
        <w:t>区</w:t>
      </w:r>
      <w:r w:rsidRPr="00221DED">
        <w:rPr>
          <w:rFonts w:ascii="仿宋_GB2312" w:hint="eastAsia"/>
          <w:color w:val="000000"/>
          <w:szCs w:val="32"/>
        </w:rPr>
        <w:t>民政局、</w:t>
      </w:r>
      <w:r>
        <w:rPr>
          <w:rFonts w:ascii="仿宋_GB2312" w:hint="eastAsia"/>
          <w:color w:val="000000"/>
          <w:szCs w:val="32"/>
        </w:rPr>
        <w:t>区</w:t>
      </w:r>
      <w:r w:rsidRPr="00221DED">
        <w:rPr>
          <w:rFonts w:ascii="仿宋_GB2312" w:hint="eastAsia"/>
          <w:color w:val="000000"/>
          <w:szCs w:val="32"/>
        </w:rPr>
        <w:t>财政局、</w:t>
      </w:r>
      <w:r>
        <w:rPr>
          <w:rFonts w:ascii="仿宋_GB2312" w:hint="eastAsia"/>
          <w:color w:val="000000"/>
          <w:szCs w:val="32"/>
        </w:rPr>
        <w:t>区</w:t>
      </w:r>
      <w:r w:rsidRPr="00221DED">
        <w:rPr>
          <w:rFonts w:ascii="仿宋_GB2312" w:hint="eastAsia"/>
          <w:color w:val="000000"/>
          <w:szCs w:val="32"/>
        </w:rPr>
        <w:t>人社局、</w:t>
      </w:r>
      <w:r>
        <w:rPr>
          <w:rFonts w:ascii="仿宋_GB2312" w:hint="eastAsia"/>
          <w:color w:val="000000"/>
          <w:szCs w:val="32"/>
        </w:rPr>
        <w:t>区</w:t>
      </w:r>
      <w:r w:rsidRPr="00221DED">
        <w:rPr>
          <w:rFonts w:ascii="仿宋_GB2312" w:hint="eastAsia"/>
          <w:color w:val="000000"/>
          <w:szCs w:val="32"/>
        </w:rPr>
        <w:t>规划资源分局、</w:t>
      </w:r>
      <w:r>
        <w:rPr>
          <w:rFonts w:ascii="仿宋_GB2312" w:hint="eastAsia"/>
          <w:color w:val="000000"/>
          <w:szCs w:val="32"/>
        </w:rPr>
        <w:t>区</w:t>
      </w:r>
      <w:r w:rsidRPr="00221DED">
        <w:rPr>
          <w:rFonts w:ascii="仿宋_GB2312" w:hint="eastAsia"/>
          <w:color w:val="000000"/>
          <w:szCs w:val="32"/>
        </w:rPr>
        <w:t>住建局、</w:t>
      </w:r>
      <w:r>
        <w:rPr>
          <w:rFonts w:ascii="仿宋_GB2312" w:hint="eastAsia"/>
          <w:color w:val="000000"/>
          <w:szCs w:val="32"/>
        </w:rPr>
        <w:t>区</w:t>
      </w:r>
      <w:r w:rsidRPr="00221DED">
        <w:rPr>
          <w:rFonts w:ascii="仿宋_GB2312" w:hint="eastAsia"/>
          <w:color w:val="000000"/>
          <w:szCs w:val="32"/>
        </w:rPr>
        <w:t>扶贫办、</w:t>
      </w:r>
      <w:r>
        <w:rPr>
          <w:rFonts w:ascii="仿宋_GB2312" w:hint="eastAsia"/>
          <w:color w:val="000000"/>
          <w:szCs w:val="32"/>
        </w:rPr>
        <w:t>区</w:t>
      </w:r>
      <w:r w:rsidRPr="00221DED">
        <w:rPr>
          <w:rFonts w:ascii="仿宋_GB2312" w:hint="eastAsia"/>
          <w:color w:val="000000"/>
          <w:szCs w:val="32"/>
        </w:rPr>
        <w:t>残联</w:t>
      </w:r>
      <w:r>
        <w:rPr>
          <w:rFonts w:ascii="仿宋_GB2312" w:hint="eastAsia"/>
          <w:color w:val="000000"/>
          <w:szCs w:val="32"/>
        </w:rPr>
        <w:t>等职能部门撰写与教育相关的工作小结，并于8</w:t>
      </w:r>
      <w:r w:rsidRPr="005F61C4">
        <w:rPr>
          <w:rFonts w:ascii="仿宋_GB2312" w:hint="eastAsia"/>
          <w:color w:val="000000"/>
          <w:szCs w:val="32"/>
        </w:rPr>
        <w:t>月</w:t>
      </w:r>
      <w:r>
        <w:rPr>
          <w:rFonts w:ascii="仿宋_GB2312" w:hint="eastAsia"/>
          <w:color w:val="000000"/>
          <w:szCs w:val="32"/>
        </w:rPr>
        <w:t>20日前工作小结以</w:t>
      </w:r>
      <w:r>
        <w:rPr>
          <w:rFonts w:ascii="仿宋_GB2312" w:hint="eastAsia"/>
          <w:szCs w:val="32"/>
        </w:rPr>
        <w:t>电子公文交换至区教育局</w:t>
      </w:r>
      <w:r>
        <w:rPr>
          <w:rFonts w:ascii="仿宋_GB2312" w:hint="eastAsia"/>
          <w:color w:val="000000"/>
          <w:szCs w:val="32"/>
        </w:rPr>
        <w:t>。</w:t>
      </w:r>
    </w:p>
    <w:p w:rsidR="0071445A" w:rsidRDefault="0071445A" w:rsidP="0071445A">
      <w:pPr>
        <w:adjustRightInd w:val="0"/>
        <w:snapToGrid w:val="0"/>
        <w:spacing w:line="520" w:lineRule="exact"/>
        <w:ind w:leftChars="88" w:left="282" w:firstLineChars="200" w:firstLine="640"/>
        <w:rPr>
          <w:rFonts w:ascii="仿宋_GB2312" w:hint="eastAsia"/>
          <w:color w:val="000000"/>
          <w:szCs w:val="32"/>
        </w:rPr>
      </w:pPr>
      <w:r>
        <w:rPr>
          <w:rFonts w:ascii="仿宋_GB2312" w:hint="eastAsia"/>
          <w:color w:val="000000"/>
          <w:szCs w:val="32"/>
        </w:rPr>
        <w:t>（三）区</w:t>
      </w:r>
      <w:r w:rsidRPr="00221DED">
        <w:rPr>
          <w:rFonts w:ascii="仿宋_GB2312" w:hint="eastAsia"/>
          <w:color w:val="000000"/>
          <w:szCs w:val="32"/>
        </w:rPr>
        <w:t>委编办</w:t>
      </w:r>
      <w:r>
        <w:rPr>
          <w:rFonts w:ascii="仿宋_GB2312" w:hint="eastAsia"/>
          <w:color w:val="000000"/>
          <w:szCs w:val="32"/>
        </w:rPr>
        <w:t>、区</w:t>
      </w:r>
      <w:r w:rsidRPr="00221DED">
        <w:rPr>
          <w:rFonts w:ascii="仿宋_GB2312" w:hint="eastAsia"/>
          <w:color w:val="000000"/>
          <w:szCs w:val="32"/>
        </w:rPr>
        <w:t>人社局、</w:t>
      </w:r>
      <w:r>
        <w:rPr>
          <w:rFonts w:ascii="仿宋_GB2312" w:hint="eastAsia"/>
          <w:color w:val="000000"/>
          <w:szCs w:val="32"/>
        </w:rPr>
        <w:t>区发改局、区</w:t>
      </w:r>
      <w:r w:rsidRPr="00221DED">
        <w:rPr>
          <w:rFonts w:ascii="仿宋_GB2312" w:hint="eastAsia"/>
          <w:color w:val="000000"/>
          <w:szCs w:val="32"/>
        </w:rPr>
        <w:t>财政局</w:t>
      </w:r>
      <w:r>
        <w:rPr>
          <w:rFonts w:ascii="仿宋_GB2312" w:hint="eastAsia"/>
          <w:color w:val="000000"/>
          <w:szCs w:val="32"/>
        </w:rPr>
        <w:t>安排专人按照</w:t>
      </w:r>
      <w:r w:rsidRPr="005F61C4">
        <w:rPr>
          <w:rFonts w:ascii="仿宋_GB2312" w:hint="eastAsia"/>
          <w:color w:val="000000"/>
          <w:szCs w:val="32"/>
        </w:rPr>
        <w:t>《</w:t>
      </w:r>
      <w:r w:rsidRPr="00BF67C9">
        <w:rPr>
          <w:rFonts w:ascii="仿宋_GB2312" w:hint="eastAsia"/>
          <w:color w:val="000000"/>
          <w:szCs w:val="32"/>
        </w:rPr>
        <w:t>省2020年对番禺区人民政府履行教育职责评价工作分工表</w:t>
      </w:r>
      <w:r w:rsidRPr="005F61C4">
        <w:rPr>
          <w:rFonts w:ascii="仿宋_GB2312" w:hint="eastAsia"/>
          <w:color w:val="000000"/>
          <w:szCs w:val="32"/>
        </w:rPr>
        <w:t>》</w:t>
      </w:r>
      <w:r>
        <w:rPr>
          <w:rFonts w:ascii="仿宋_GB2312" w:hint="eastAsia"/>
          <w:color w:val="000000"/>
          <w:szCs w:val="32"/>
        </w:rPr>
        <w:t>（见附件），认真对应指标项</w:t>
      </w:r>
      <w:r w:rsidRPr="005F61C4">
        <w:rPr>
          <w:rFonts w:ascii="仿宋_GB2312" w:hint="eastAsia"/>
          <w:color w:val="000000"/>
          <w:szCs w:val="32"/>
        </w:rPr>
        <w:t>收集相关</w:t>
      </w:r>
      <w:r>
        <w:rPr>
          <w:rFonts w:ascii="仿宋_GB2312" w:hint="eastAsia"/>
          <w:color w:val="000000"/>
          <w:szCs w:val="32"/>
        </w:rPr>
        <w:t>佐证材料（</w:t>
      </w:r>
      <w:r w:rsidRPr="005F61C4">
        <w:rPr>
          <w:rFonts w:ascii="仿宋_GB2312" w:hint="eastAsia"/>
          <w:color w:val="000000"/>
          <w:szCs w:val="32"/>
        </w:rPr>
        <w:t>评价资料、表册和档案资料</w:t>
      </w:r>
      <w:r>
        <w:rPr>
          <w:rFonts w:ascii="仿宋_GB2312" w:hint="eastAsia"/>
          <w:color w:val="000000"/>
          <w:szCs w:val="32"/>
        </w:rPr>
        <w:t>）。并于8</w:t>
      </w:r>
      <w:r w:rsidRPr="005F61C4">
        <w:rPr>
          <w:rFonts w:ascii="仿宋_GB2312" w:hint="eastAsia"/>
          <w:color w:val="000000"/>
          <w:szCs w:val="32"/>
        </w:rPr>
        <w:t>月</w:t>
      </w:r>
      <w:r>
        <w:rPr>
          <w:rFonts w:ascii="仿宋_GB2312" w:hint="eastAsia"/>
          <w:color w:val="000000"/>
          <w:szCs w:val="32"/>
        </w:rPr>
        <w:t>20日前把</w:t>
      </w:r>
      <w:r w:rsidRPr="005F61C4">
        <w:rPr>
          <w:rFonts w:ascii="仿宋_GB2312" w:hint="eastAsia"/>
          <w:color w:val="000000"/>
          <w:szCs w:val="32"/>
        </w:rPr>
        <w:t>《</w:t>
      </w:r>
      <w:r w:rsidRPr="00BF67C9">
        <w:rPr>
          <w:rFonts w:ascii="仿宋_GB2312" w:hint="eastAsia"/>
          <w:color w:val="000000"/>
          <w:szCs w:val="32"/>
        </w:rPr>
        <w:t>分工表</w:t>
      </w:r>
      <w:r w:rsidRPr="005F61C4">
        <w:rPr>
          <w:rFonts w:ascii="仿宋_GB2312" w:hint="eastAsia"/>
          <w:color w:val="000000"/>
          <w:szCs w:val="32"/>
        </w:rPr>
        <w:t>》</w:t>
      </w:r>
      <w:r>
        <w:rPr>
          <w:rFonts w:ascii="仿宋_GB2312" w:hint="eastAsia"/>
          <w:color w:val="000000"/>
          <w:szCs w:val="32"/>
        </w:rPr>
        <w:t>佐证材料电子版及负责单位联系人以</w:t>
      </w:r>
      <w:r>
        <w:rPr>
          <w:rFonts w:ascii="仿宋_GB2312" w:hint="eastAsia"/>
          <w:szCs w:val="32"/>
        </w:rPr>
        <w:t>电子公文交换至区教育局</w:t>
      </w:r>
      <w:r>
        <w:rPr>
          <w:rFonts w:ascii="仿宋_GB2312" w:hint="eastAsia"/>
          <w:color w:val="000000"/>
          <w:szCs w:val="32"/>
        </w:rPr>
        <w:t>。</w:t>
      </w:r>
    </w:p>
    <w:p w:rsidR="0071445A" w:rsidRDefault="0071445A" w:rsidP="0071445A">
      <w:pPr>
        <w:adjustRightInd w:val="0"/>
        <w:snapToGrid w:val="0"/>
        <w:spacing w:line="520" w:lineRule="exact"/>
        <w:ind w:leftChars="88" w:left="282" w:firstLineChars="200" w:firstLine="643"/>
        <w:rPr>
          <w:rFonts w:ascii="仿宋_GB2312" w:hint="eastAsia"/>
          <w:b/>
          <w:color w:val="000000"/>
          <w:szCs w:val="32"/>
        </w:rPr>
      </w:pPr>
    </w:p>
    <w:p w:rsidR="00615514" w:rsidRDefault="0071445A" w:rsidP="0071445A">
      <w:pPr>
        <w:ind w:left="105" w:right="105"/>
      </w:pPr>
      <w:r w:rsidRPr="00D90E37">
        <w:rPr>
          <w:rFonts w:ascii="仿宋_GB2312" w:hint="eastAsia"/>
          <w:color w:val="000000"/>
          <w:szCs w:val="32"/>
        </w:rPr>
        <w:t>附件：2020年省对番禺区人民政府履行教育职责评价工作分工表</w:t>
      </w:r>
    </w:p>
    <w:sectPr w:rsidR="00615514" w:rsidSect="006155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1445A"/>
    <w:rsid w:val="00041B8C"/>
    <w:rsid w:val="00103875"/>
    <w:rsid w:val="00395EA9"/>
    <w:rsid w:val="00487EA6"/>
    <w:rsid w:val="00615514"/>
    <w:rsid w:val="0071445A"/>
    <w:rsid w:val="00B61786"/>
    <w:rsid w:val="00CB7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45A"/>
    <w:pPr>
      <w:widowControl w:val="0"/>
      <w:jc w:val="both"/>
    </w:pPr>
    <w:rPr>
      <w:rFonts w:eastAsia="仿宋_GB2312"/>
      <w:kern w:val="2"/>
      <w:sz w:val="32"/>
      <w:szCs w:val="24"/>
    </w:rPr>
  </w:style>
  <w:style w:type="paragraph" w:styleId="1">
    <w:name w:val="heading 1"/>
    <w:basedOn w:val="a"/>
    <w:next w:val="a"/>
    <w:link w:val="1Char"/>
    <w:qFormat/>
    <w:rsid w:val="00103875"/>
    <w:pPr>
      <w:keepNext/>
      <w:keepLines/>
      <w:spacing w:before="340" w:after="330" w:line="578" w:lineRule="auto"/>
      <w:outlineLvl w:val="0"/>
    </w:pPr>
    <w:rPr>
      <w:rFonts w:eastAsia="楷体_GB2312"/>
      <w:b/>
      <w:bCs/>
      <w:color w:val="CC3300"/>
      <w:kern w:val="44"/>
      <w:sz w:val="72"/>
      <w:szCs w:val="44"/>
    </w:rPr>
  </w:style>
  <w:style w:type="paragraph" w:styleId="3">
    <w:name w:val="heading 3"/>
    <w:basedOn w:val="a"/>
    <w:next w:val="a"/>
    <w:link w:val="3Char"/>
    <w:qFormat/>
    <w:rsid w:val="00103875"/>
    <w:pPr>
      <w:keepNext/>
      <w:keepLines/>
      <w:spacing w:before="260" w:after="260" w:line="416" w:lineRule="auto"/>
      <w:outlineLvl w:val="2"/>
    </w:pPr>
    <w:rPr>
      <w:rFonts w:eastAsia="宋体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103875"/>
    <w:rPr>
      <w:rFonts w:eastAsia="楷体_GB2312"/>
      <w:b/>
      <w:bCs/>
      <w:color w:val="CC3300"/>
      <w:kern w:val="44"/>
      <w:sz w:val="72"/>
      <w:szCs w:val="44"/>
      <w:lang w:val="en-US" w:eastAsia="zh-CN" w:bidi="ar-SA"/>
    </w:rPr>
  </w:style>
  <w:style w:type="character" w:customStyle="1" w:styleId="3Char">
    <w:name w:val="标题 3 Char"/>
    <w:basedOn w:val="a0"/>
    <w:link w:val="3"/>
    <w:rsid w:val="00103875"/>
    <w:rPr>
      <w:b/>
      <w:bCs/>
      <w:kern w:val="2"/>
      <w:sz w:val="32"/>
      <w:szCs w:val="32"/>
    </w:rPr>
  </w:style>
  <w:style w:type="character" w:styleId="a3">
    <w:name w:val="Strong"/>
    <w:basedOn w:val="a0"/>
    <w:uiPriority w:val="22"/>
    <w:qFormat/>
    <w:rsid w:val="00103875"/>
    <w:rPr>
      <w:b/>
    </w:rPr>
  </w:style>
  <w:style w:type="paragraph" w:customStyle="1" w:styleId="10">
    <w:name w:val="列出段落1"/>
    <w:basedOn w:val="a"/>
    <w:uiPriority w:val="34"/>
    <w:qFormat/>
    <w:rsid w:val="00103875"/>
    <w:pPr>
      <w:ind w:firstLineChars="200" w:firstLine="420"/>
    </w:pPr>
    <w:rPr>
      <w:rFonts w:ascii="Calibri" w:eastAsia="微软雅黑" w:hAnsi="Calibri"/>
      <w:sz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358</Words>
  <Characters>2044</Characters>
  <Application>Microsoft Office Word</Application>
  <DocSecurity>0</DocSecurity>
  <Lines>17</Lines>
  <Paragraphs>4</Paragraphs>
  <ScaleCrop>false</ScaleCrop>
  <Company/>
  <LinksUpToDate>false</LinksUpToDate>
  <CharactersWithSpaces>2398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2020-08-21T07:55:00Z</dcterms:created>
  <dcterms:modified xsi:type="dcterms:W3CDTF">2020-08-21T07:58:00Z</dcterms:modified>
</cp:coreProperties>
</file>