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389" w:rsidRDefault="00884389" w:rsidP="00884389">
      <w:pPr>
        <w:jc w:val="left"/>
        <w:rPr>
          <w:rFonts w:ascii="仿宋_GB2312" w:hAnsi="仿宋_GB2312" w:hint="eastAsia"/>
        </w:rPr>
      </w:pPr>
      <w:r>
        <w:rPr>
          <w:rFonts w:ascii="仿宋_GB2312" w:hAnsi="仿宋_GB2312" w:hint="eastAsia"/>
        </w:rPr>
        <w:t>附件3</w:t>
      </w:r>
      <w:bookmarkStart w:id="0" w:name="_GoBack"/>
      <w:bookmarkEnd w:id="0"/>
    </w:p>
    <w:p w:rsidR="00884389" w:rsidRDefault="00884389" w:rsidP="00884389">
      <w:pPr>
        <w:jc w:val="center"/>
        <w:rPr>
          <w:rFonts w:ascii="方正小标宋_GBK" w:eastAsia="方正小标宋_GBK" w:hAnsi="仿宋_GB2312" w:hint="eastAsia"/>
          <w:sz w:val="44"/>
          <w:szCs w:val="44"/>
        </w:rPr>
      </w:pPr>
      <w:proofErr w:type="gramStart"/>
      <w:r>
        <w:rPr>
          <w:rFonts w:ascii="方正小标宋_GBK" w:eastAsia="方正小标宋_GBK" w:hAnsi="仿宋_GB2312" w:hint="eastAsia"/>
          <w:sz w:val="44"/>
          <w:szCs w:val="44"/>
        </w:rPr>
        <w:t>番禺区</w:t>
      </w:r>
      <w:proofErr w:type="gramEnd"/>
      <w:r>
        <w:rPr>
          <w:rFonts w:ascii="方正小标宋_GBK" w:eastAsia="方正小标宋_GBK" w:hAnsi="仿宋_GB2312"/>
          <w:sz w:val="44"/>
          <w:szCs w:val="44"/>
        </w:rPr>
        <w:t>20</w:t>
      </w:r>
      <w:r>
        <w:rPr>
          <w:rFonts w:ascii="方正小标宋_GBK" w:eastAsia="方正小标宋_GBK" w:hAnsi="仿宋_GB2312" w:hint="eastAsia"/>
          <w:sz w:val="44"/>
          <w:szCs w:val="44"/>
        </w:rPr>
        <w:t>21年度培训机构年检结论</w:t>
      </w: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866"/>
        <w:gridCol w:w="5654"/>
        <w:gridCol w:w="1777"/>
        <w:gridCol w:w="1485"/>
      </w:tblGrid>
      <w:tr w:rsidR="00884389" w:rsidTr="00884389">
        <w:trPr>
          <w:trHeight w:val="60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番禺区艺考教育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启航教育培训中心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棉花糖培训中心有限公司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大教育培训中心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广州市番禺区科翰培训中心有限公司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学程培训中心有限公司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番禺区博雅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杨之光美术培训中心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番禺区百海教育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培训学校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卓越文化教育培训中心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真情文化教育培训中心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新世界外语培训中心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上本文化教育培训中心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映山红教育培训中心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19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番禺区壹考教育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双德教育培训中心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德才教育培训中心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6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番禺区培达叁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人行教育培训中心有限公司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飞马教育培训中心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9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番禺区悦考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9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番禺区敏慧堂教育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69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番禺区智行教育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884389" w:rsidTr="00884389">
        <w:trPr>
          <w:cantSplit/>
          <w:trHeight w:hRule="exact" w:val="9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拓而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1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番禺区番艺教育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806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番禺区百仁教育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2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广州市番禺区童禺教育培训中心有限公司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66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番禺区手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之舞艺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术教育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4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番禺区英乐培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优培训中心有限公司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广州市番禺区鑫阳教育培训中心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66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叮叮教育培训中心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文卫教育培训中心有限公司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一心教育培训中心有限公司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广州市番禺区隽思教育培训中心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学习前线教育培训中心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番禺区悦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学堂教育培训中心有限公司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5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易贝乐教育培训中心有限公司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新华培训中心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平川艺术培训中心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番禺区方舟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新环球教育培训中心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红飘带舞蹈艺术培训中心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星儿艺术教育培训中心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刘诗昆钢琴艺术培训中心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新展翅教育培训中心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广州市番禺区博仕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邦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国乐艺术教育培训中心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晨星教育培训中心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翰林院教育培训中心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祈福教育培训中心有限公司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番禺区悦音艺术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 w:rsidRPr="007E22EA"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 w:rsidRPr="007E22EA"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番禺区新月芽</w:t>
            </w:r>
            <w:proofErr w:type="gramEnd"/>
            <w:r w:rsidRPr="007E22EA"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番禺区培贤教育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新方向教育培训中心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番禺区智翔教育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2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广州市番禺区艾雯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思教育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5</w:t>
            </w:r>
            <w:r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进行式教育培训中心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番禺区云艺教育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番禺区成铭教育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金苹果文化教育培训中心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广州市番禺区优格教育培训中心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英才教育培训中心有限公司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番禺区德韵教育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番禺区享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精彩教育培训中心有限公司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884389" w:rsidTr="00884389">
        <w:trPr>
          <w:trHeight w:val="79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广州市番禺区米娜培训中心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Cs w:val="32"/>
              </w:rPr>
            </w:pPr>
          </w:p>
        </w:tc>
      </w:tr>
      <w:tr w:rsidR="00884389" w:rsidTr="00884389">
        <w:trPr>
          <w:cantSplit/>
          <w:trHeight w:hRule="exact" w:val="73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常成教育培训中心有限公司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金玉教育培训中心有限公司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小丫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丫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广州市番禺区莱浦培训中心有限公司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和教育培训中心有限公司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8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考大教育培训中心有限公司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木一子培训中心有限公司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7</w:t>
            </w:r>
            <w:r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浩一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番禺区筑思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番禺区西语桥教育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乐学堂教育培训中心有限公司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乐与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研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番禺区乐研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德立教育培训中心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城达教育培训中心有限公司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新启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跃教育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番禺区铭腾教育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番禺区启优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明学教育培训中心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番禺区忠亮教育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番禺区拓华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蓝天外语培训中心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广州市番禺区爱励培训中心有限公司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番禺区天予教育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番禺区中卓教育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因才教育培训中心有限公司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龙文培训中心有限公司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番禺区三易教育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75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乐与学教育培训中心有限公司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番禺区期梦教育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盛德教育培训中心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番禺区佰德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番禺区悦馨教育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番禺区启示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番禺区清大锐思教育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学时教育培训中心有限公司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番禺区学雅教育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育才致用教育培训中心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安妮舞蹈艺术教育培训中心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番禺区美联教育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皇家艺术培训中心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番禺区钻良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华洋文化培训中心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番禺区南村创新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文化培训中心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仿宋_GB2312" w:hAnsi="宋体" w:cs="宋体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爱思培训中心有限公司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德普教育培训中心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番禺区扬长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匠师教育培训中心有限公司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百分教育培训中心有限公司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择善教育培训中心有限公司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番禺区奇径教育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私立新东方教育培训中心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特精彩教育培训中心有限公司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番禺区天天好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番禺区学之舟教育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基本合格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番禺区学而思教育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一石教育培训中心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番禺区学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大教育培训中心（分教点）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已停业未注销</w:t>
            </w: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在心培训中心有限公司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69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培训机构名称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年检</w:t>
            </w:r>
          </w:p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结论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84389" w:rsidTr="00884389">
        <w:trPr>
          <w:cantSplit/>
          <w:trHeight w:val="75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番禺区美联教育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已停业未注销</w:t>
            </w:r>
          </w:p>
        </w:tc>
      </w:tr>
      <w:tr w:rsidR="00884389" w:rsidTr="00884389">
        <w:trPr>
          <w:cantSplit/>
          <w:trHeight w:hRule="exact" w:val="7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番禺区树人港教育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rPr>
                <w:rFonts w:ascii="仿宋_GB2312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rPr>
                <w:rFonts w:ascii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884389" w:rsidTr="00884389">
        <w:trPr>
          <w:trHeight w:val="4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番禺区乐启教育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3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匠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3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私立新东方教育培训中心（分教点）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已停业未注销</w:t>
            </w:r>
          </w:p>
        </w:tc>
      </w:tr>
      <w:tr w:rsidR="00884389" w:rsidTr="00884389">
        <w:trPr>
          <w:cantSplit/>
          <w:trHeight w:hRule="exact" w:val="70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佳成教育培训中心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番禺区思优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新导航教育培训中心有限公司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文其教育培训中心有限公司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番禺区明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师培训中心有限公司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不合格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新智慧教育培训中心有限公司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经申请不予年检</w:t>
            </w: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</w:t>
            </w:r>
            <w:proofErr w:type="gramStart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番禺区忠砚教育</w:t>
            </w:r>
            <w:proofErr w:type="gramEnd"/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经申请不予年检</w:t>
            </w:r>
          </w:p>
        </w:tc>
      </w:tr>
      <w:tr w:rsidR="00884389" w:rsidTr="00884389">
        <w:trPr>
          <w:cantSplit/>
          <w:trHeight w:val="7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13</w:t>
            </w:r>
            <w:r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广州市番禺区隽延教育培训中心有限公司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8"/>
                <w:szCs w:val="28"/>
                <w:lang w:bidi="ar"/>
              </w:rPr>
              <w:t>不予年检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4389" w:rsidRDefault="00884389" w:rsidP="00C53C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cs="仿宋_GB2312"/>
                <w:kern w:val="0"/>
                <w:sz w:val="24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4"/>
                <w:lang w:bidi="ar"/>
              </w:rPr>
              <w:t>经申请不予年检</w:t>
            </w:r>
          </w:p>
        </w:tc>
      </w:tr>
    </w:tbl>
    <w:p w:rsidR="00DB0246" w:rsidRDefault="00884389">
      <w:pPr>
        <w:rPr>
          <w:rFonts w:hint="eastAsia"/>
        </w:rPr>
      </w:pPr>
    </w:p>
    <w:sectPr w:rsidR="00D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89"/>
    <w:rsid w:val="00045F48"/>
    <w:rsid w:val="00391445"/>
    <w:rsid w:val="006544A4"/>
    <w:rsid w:val="0081701D"/>
    <w:rsid w:val="008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A9D2F"/>
  <w15:chartTrackingRefBased/>
  <w15:docId w15:val="{13CC09FB-40F3-4D97-9780-5BDA8EF5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8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581</Words>
  <Characters>3317</Characters>
  <Application>Microsoft Office Word</Application>
  <DocSecurity>0</DocSecurity>
  <Lines>27</Lines>
  <Paragraphs>7</Paragraphs>
  <ScaleCrop>false</ScaleCrop>
  <Company>Organization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2022-09-15T03:42:00Z</dcterms:created>
  <dcterms:modified xsi:type="dcterms:W3CDTF">2022-09-15T03:43:00Z</dcterms:modified>
</cp:coreProperties>
</file>